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9F0" w:rsidRDefault="00F34E82" w:rsidP="003469F0">
      <w:pPr>
        <w:pStyle w:val="Heading1"/>
        <w:jc w:val="center"/>
      </w:pPr>
      <w:r w:rsidRPr="00651722">
        <w:t xml:space="preserve">Appendix </w:t>
      </w:r>
      <w:r w:rsidR="00CF07AE">
        <w:t>7</w:t>
      </w:r>
      <w:r>
        <w:t xml:space="preserve"> Metadata</w:t>
      </w:r>
    </w:p>
    <w:p w:rsidR="00227AC3" w:rsidRPr="00651722" w:rsidRDefault="00227AC3" w:rsidP="003469F0">
      <w:pPr>
        <w:pStyle w:val="Heading1"/>
      </w:pPr>
      <w:r w:rsidRPr="00651722">
        <w:t>Project and Sample Metadata</w:t>
      </w:r>
    </w:p>
    <w:tbl>
      <w:tblPr>
        <w:tblStyle w:val="TableGrid"/>
        <w:tblW w:w="13945" w:type="dxa"/>
        <w:tblLook w:val="04A0" w:firstRow="1" w:lastRow="0" w:firstColumn="1" w:lastColumn="0" w:noHBand="0" w:noVBand="1"/>
      </w:tblPr>
      <w:tblGrid>
        <w:gridCol w:w="3685"/>
        <w:gridCol w:w="5135"/>
        <w:gridCol w:w="5125"/>
      </w:tblGrid>
      <w:tr w:rsidR="00D90BB0" w:rsidTr="00B3188A">
        <w:tc>
          <w:tcPr>
            <w:tcW w:w="3685" w:type="dxa"/>
            <w:shd w:val="clear" w:color="auto" w:fill="DEEAF6" w:themeFill="accent1" w:themeFillTint="33"/>
          </w:tcPr>
          <w:p w:rsidR="00D90BB0" w:rsidRPr="009A45B4" w:rsidRDefault="00D90BB0" w:rsidP="00D90BB0">
            <w:pPr>
              <w:rPr>
                <w:sz w:val="20"/>
                <w:szCs w:val="20"/>
              </w:rPr>
            </w:pPr>
            <w:r w:rsidRPr="009A45B4">
              <w:rPr>
                <w:sz w:val="20"/>
                <w:szCs w:val="20"/>
              </w:rPr>
              <w:t>Geologist Name</w:t>
            </w:r>
          </w:p>
        </w:tc>
        <w:tc>
          <w:tcPr>
            <w:tcW w:w="5135" w:type="dxa"/>
            <w:shd w:val="clear" w:color="auto" w:fill="D9D9D9" w:themeFill="background1" w:themeFillShade="D9"/>
          </w:tcPr>
          <w:p w:rsidR="00D90BB0" w:rsidRPr="009A45B4" w:rsidRDefault="00D90BB0" w:rsidP="00D90BB0">
            <w:pPr>
              <w:rPr>
                <w:sz w:val="20"/>
                <w:szCs w:val="20"/>
              </w:rPr>
            </w:pPr>
          </w:p>
        </w:tc>
        <w:tc>
          <w:tcPr>
            <w:tcW w:w="5125" w:type="dxa"/>
          </w:tcPr>
          <w:p w:rsidR="00D90BB0" w:rsidRPr="00131F35" w:rsidRDefault="009C284D" w:rsidP="00D90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Alain Plouffe</w:t>
            </w:r>
          </w:p>
        </w:tc>
      </w:tr>
      <w:tr w:rsidR="00D90BB0" w:rsidTr="00B3188A">
        <w:trPr>
          <w:trHeight w:val="395"/>
        </w:trPr>
        <w:tc>
          <w:tcPr>
            <w:tcW w:w="3685" w:type="dxa"/>
            <w:shd w:val="clear" w:color="auto" w:fill="DEEAF6" w:themeFill="accent1" w:themeFillTint="33"/>
          </w:tcPr>
          <w:p w:rsidR="00D90BB0" w:rsidRPr="009A45B4" w:rsidRDefault="00D90BB0" w:rsidP="00D90BB0">
            <w:pPr>
              <w:rPr>
                <w:sz w:val="20"/>
                <w:szCs w:val="20"/>
              </w:rPr>
            </w:pPr>
            <w:r w:rsidRPr="009A45B4">
              <w:rPr>
                <w:sz w:val="20"/>
                <w:szCs w:val="20"/>
              </w:rPr>
              <w:t>Province/Territory</w:t>
            </w:r>
          </w:p>
        </w:tc>
        <w:tc>
          <w:tcPr>
            <w:tcW w:w="5135" w:type="dxa"/>
            <w:shd w:val="clear" w:color="auto" w:fill="D9D9D9" w:themeFill="background1" w:themeFillShade="D9"/>
          </w:tcPr>
          <w:p w:rsidR="00D90BB0" w:rsidRPr="009A45B4" w:rsidRDefault="00D90BB0" w:rsidP="00D90BB0">
            <w:pPr>
              <w:rPr>
                <w:sz w:val="20"/>
                <w:szCs w:val="20"/>
              </w:rPr>
            </w:pPr>
          </w:p>
        </w:tc>
        <w:tc>
          <w:tcPr>
            <w:tcW w:w="5125" w:type="dxa"/>
          </w:tcPr>
          <w:p w:rsidR="00D90BB0" w:rsidRPr="00131F35" w:rsidRDefault="009C284D" w:rsidP="00D90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British Columbia</w:t>
            </w:r>
          </w:p>
        </w:tc>
      </w:tr>
      <w:tr w:rsidR="00D90BB0" w:rsidTr="00B3188A">
        <w:tc>
          <w:tcPr>
            <w:tcW w:w="3685" w:type="dxa"/>
            <w:shd w:val="clear" w:color="auto" w:fill="DEEAF6" w:themeFill="accent1" w:themeFillTint="33"/>
          </w:tcPr>
          <w:p w:rsidR="00D90BB0" w:rsidRPr="009A45B4" w:rsidRDefault="00D90BB0" w:rsidP="00D90BB0">
            <w:pPr>
              <w:rPr>
                <w:sz w:val="20"/>
                <w:szCs w:val="20"/>
              </w:rPr>
            </w:pPr>
            <w:r w:rsidRPr="009A45B4">
              <w:rPr>
                <w:sz w:val="20"/>
                <w:szCs w:val="20"/>
              </w:rPr>
              <w:t>Project Name</w:t>
            </w:r>
          </w:p>
        </w:tc>
        <w:tc>
          <w:tcPr>
            <w:tcW w:w="5135" w:type="dxa"/>
            <w:shd w:val="clear" w:color="auto" w:fill="D9D9D9" w:themeFill="background1" w:themeFillShade="D9"/>
          </w:tcPr>
          <w:p w:rsidR="00D90BB0" w:rsidRPr="009A45B4" w:rsidRDefault="00D90BB0" w:rsidP="00D90BB0">
            <w:pPr>
              <w:rPr>
                <w:sz w:val="20"/>
                <w:szCs w:val="20"/>
              </w:rPr>
            </w:pPr>
            <w:r w:rsidRPr="009A45B4">
              <w:rPr>
                <w:sz w:val="20"/>
                <w:szCs w:val="20"/>
              </w:rPr>
              <w:t>or the activity within a larger project</w:t>
            </w:r>
          </w:p>
        </w:tc>
        <w:tc>
          <w:tcPr>
            <w:tcW w:w="5125" w:type="dxa"/>
          </w:tcPr>
          <w:p w:rsidR="00D90BB0" w:rsidRPr="00131F35" w:rsidRDefault="00AE738D" w:rsidP="00D90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P.3.3 </w:t>
            </w:r>
            <w:r w:rsidRPr="00AE738D">
              <w:rPr>
                <w:sz w:val="20"/>
                <w:szCs w:val="20"/>
              </w:rPr>
              <w:t>Mineralogical controls on the fertility of porphyry-style systems</w:t>
            </w:r>
          </w:p>
        </w:tc>
      </w:tr>
      <w:tr w:rsidR="00D90BB0" w:rsidTr="00B3188A">
        <w:tc>
          <w:tcPr>
            <w:tcW w:w="3685" w:type="dxa"/>
            <w:shd w:val="clear" w:color="auto" w:fill="DEEAF6" w:themeFill="accent1" w:themeFillTint="33"/>
          </w:tcPr>
          <w:p w:rsidR="00D90BB0" w:rsidRPr="009A45B4" w:rsidRDefault="00D90BB0" w:rsidP="00D90BB0">
            <w:pPr>
              <w:rPr>
                <w:sz w:val="20"/>
                <w:szCs w:val="20"/>
              </w:rPr>
            </w:pPr>
            <w:r w:rsidRPr="009A45B4">
              <w:rPr>
                <w:sz w:val="20"/>
                <w:szCs w:val="20"/>
              </w:rPr>
              <w:t>Funding Source</w:t>
            </w:r>
          </w:p>
        </w:tc>
        <w:tc>
          <w:tcPr>
            <w:tcW w:w="5135" w:type="dxa"/>
            <w:shd w:val="clear" w:color="auto" w:fill="D9D9D9" w:themeFill="background1" w:themeFillShade="D9"/>
          </w:tcPr>
          <w:p w:rsidR="00D90BB0" w:rsidRPr="009A45B4" w:rsidRDefault="00D90BB0" w:rsidP="00D90BB0">
            <w:pPr>
              <w:rPr>
                <w:sz w:val="20"/>
                <w:szCs w:val="20"/>
              </w:rPr>
            </w:pPr>
            <w:r w:rsidRPr="009A45B4">
              <w:rPr>
                <w:sz w:val="20"/>
                <w:szCs w:val="20"/>
              </w:rPr>
              <w:t>e.g. GEM-2, TGI-5</w:t>
            </w:r>
          </w:p>
        </w:tc>
        <w:tc>
          <w:tcPr>
            <w:tcW w:w="5125" w:type="dxa"/>
          </w:tcPr>
          <w:p w:rsidR="00D90BB0" w:rsidRPr="00131F35" w:rsidRDefault="009C284D" w:rsidP="00D90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TGI-5</w:t>
            </w:r>
          </w:p>
        </w:tc>
      </w:tr>
      <w:tr w:rsidR="00D90BB0" w:rsidTr="00B3188A">
        <w:tc>
          <w:tcPr>
            <w:tcW w:w="3685" w:type="dxa"/>
            <w:shd w:val="clear" w:color="auto" w:fill="DEEAF6" w:themeFill="accent1" w:themeFillTint="33"/>
          </w:tcPr>
          <w:p w:rsidR="00D90BB0" w:rsidRPr="009A45B4" w:rsidRDefault="00D90BB0" w:rsidP="00D90BB0">
            <w:pPr>
              <w:rPr>
                <w:sz w:val="20"/>
                <w:szCs w:val="20"/>
              </w:rPr>
            </w:pPr>
            <w:r w:rsidRPr="009A45B4">
              <w:rPr>
                <w:sz w:val="20"/>
                <w:szCs w:val="20"/>
              </w:rPr>
              <w:t xml:space="preserve">Datum for sample location coordinates </w:t>
            </w:r>
          </w:p>
        </w:tc>
        <w:tc>
          <w:tcPr>
            <w:tcW w:w="5135" w:type="dxa"/>
            <w:shd w:val="clear" w:color="auto" w:fill="D9D9D9" w:themeFill="background1" w:themeFillShade="D9"/>
          </w:tcPr>
          <w:p w:rsidR="00D90BB0" w:rsidRPr="009A45B4" w:rsidRDefault="00D90BB0" w:rsidP="00D90BB0">
            <w:pPr>
              <w:rPr>
                <w:sz w:val="20"/>
                <w:szCs w:val="20"/>
              </w:rPr>
            </w:pPr>
            <w:r w:rsidRPr="009A45B4">
              <w:rPr>
                <w:sz w:val="20"/>
                <w:szCs w:val="20"/>
              </w:rPr>
              <w:t>e.g. NAD83</w:t>
            </w:r>
          </w:p>
        </w:tc>
        <w:tc>
          <w:tcPr>
            <w:tcW w:w="5125" w:type="dxa"/>
          </w:tcPr>
          <w:p w:rsidR="00D90BB0" w:rsidRPr="00131F35" w:rsidRDefault="009C284D" w:rsidP="00D90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NAD83</w:t>
            </w:r>
          </w:p>
        </w:tc>
      </w:tr>
      <w:tr w:rsidR="00D90BB0" w:rsidTr="00B3188A">
        <w:tc>
          <w:tcPr>
            <w:tcW w:w="3685" w:type="dxa"/>
            <w:shd w:val="clear" w:color="auto" w:fill="DEEAF6" w:themeFill="accent1" w:themeFillTint="33"/>
          </w:tcPr>
          <w:p w:rsidR="00D90BB0" w:rsidRPr="009A45B4" w:rsidRDefault="00D90BB0" w:rsidP="00D90BB0">
            <w:pPr>
              <w:rPr>
                <w:sz w:val="20"/>
                <w:szCs w:val="20"/>
              </w:rPr>
            </w:pPr>
            <w:r w:rsidRPr="009A45B4">
              <w:rPr>
                <w:sz w:val="20"/>
                <w:szCs w:val="20"/>
              </w:rPr>
              <w:t>Context of current work as it relates to earlier or ongoing work</w:t>
            </w:r>
          </w:p>
        </w:tc>
        <w:tc>
          <w:tcPr>
            <w:tcW w:w="5135" w:type="dxa"/>
            <w:shd w:val="clear" w:color="auto" w:fill="D9D9D9" w:themeFill="background1" w:themeFillShade="D9"/>
          </w:tcPr>
          <w:p w:rsidR="00D90BB0" w:rsidRPr="009A45B4" w:rsidRDefault="00D90BB0" w:rsidP="00D90BB0">
            <w:pPr>
              <w:rPr>
                <w:sz w:val="20"/>
                <w:szCs w:val="20"/>
              </w:rPr>
            </w:pPr>
            <w:proofErr w:type="gramStart"/>
            <w:r w:rsidRPr="009A45B4">
              <w:rPr>
                <w:sz w:val="20"/>
                <w:szCs w:val="20"/>
              </w:rPr>
              <w:t>e.g.</w:t>
            </w:r>
            <w:proofErr w:type="gramEnd"/>
            <w:r w:rsidRPr="009A45B4">
              <w:rPr>
                <w:sz w:val="20"/>
                <w:szCs w:val="20"/>
              </w:rPr>
              <w:t xml:space="preserve"> </w:t>
            </w:r>
            <w:r w:rsidR="00951710">
              <w:rPr>
                <w:sz w:val="20"/>
                <w:szCs w:val="20"/>
              </w:rPr>
              <w:t xml:space="preserve">i) </w:t>
            </w:r>
            <w:r w:rsidRPr="009A45B4">
              <w:rPr>
                <w:sz w:val="20"/>
                <w:szCs w:val="20"/>
              </w:rPr>
              <w:t>are these samples part of a larger dataset that was already collected? or</w:t>
            </w:r>
          </w:p>
          <w:p w:rsidR="00D90BB0" w:rsidRPr="009A45B4" w:rsidRDefault="00951710" w:rsidP="00D90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ii) </w:t>
            </w:r>
            <w:proofErr w:type="gramStart"/>
            <w:r w:rsidR="00D90BB0" w:rsidRPr="009A45B4">
              <w:rPr>
                <w:sz w:val="20"/>
                <w:szCs w:val="20"/>
              </w:rPr>
              <w:t>are</w:t>
            </w:r>
            <w:proofErr w:type="gramEnd"/>
            <w:r w:rsidR="00D90BB0" w:rsidRPr="009A45B4">
              <w:rPr>
                <w:sz w:val="20"/>
                <w:szCs w:val="20"/>
              </w:rPr>
              <w:t xml:space="preserve"> these samples part of a data set that will grow as more samples are collected? or</w:t>
            </w:r>
          </w:p>
          <w:p w:rsidR="00D90BB0" w:rsidRPr="009A45B4" w:rsidRDefault="00951710" w:rsidP="00D90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iii) </w:t>
            </w:r>
            <w:proofErr w:type="gramStart"/>
            <w:r w:rsidR="00D90BB0" w:rsidRPr="009A45B4">
              <w:rPr>
                <w:sz w:val="20"/>
                <w:szCs w:val="20"/>
              </w:rPr>
              <w:t>are</w:t>
            </w:r>
            <w:proofErr w:type="gramEnd"/>
            <w:r w:rsidR="00D90BB0" w:rsidRPr="009A45B4">
              <w:rPr>
                <w:sz w:val="20"/>
                <w:szCs w:val="20"/>
              </w:rPr>
              <w:t xml:space="preserve"> these reanalyses? or</w:t>
            </w:r>
          </w:p>
          <w:p w:rsidR="00D90BB0" w:rsidRPr="009A45B4" w:rsidRDefault="00951710" w:rsidP="00D90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iv) </w:t>
            </w:r>
            <w:proofErr w:type="gramStart"/>
            <w:r w:rsidR="00D90BB0" w:rsidRPr="009A45B4">
              <w:rPr>
                <w:sz w:val="20"/>
                <w:szCs w:val="20"/>
              </w:rPr>
              <w:t>other</w:t>
            </w:r>
            <w:proofErr w:type="gramEnd"/>
            <w:r w:rsidR="00D90BB0" w:rsidRPr="009A45B4">
              <w:rPr>
                <w:sz w:val="20"/>
                <w:szCs w:val="20"/>
              </w:rPr>
              <w:t>?</w:t>
            </w:r>
          </w:p>
          <w:p w:rsidR="00D90BB0" w:rsidRPr="009A45B4" w:rsidRDefault="00D90BB0" w:rsidP="00D90BB0">
            <w:pPr>
              <w:rPr>
                <w:sz w:val="20"/>
                <w:szCs w:val="20"/>
              </w:rPr>
            </w:pPr>
            <w:r w:rsidRPr="004808AA">
              <w:rPr>
                <w:sz w:val="20"/>
                <w:szCs w:val="20"/>
              </w:rPr>
              <w:t>List references to earlier publications</w:t>
            </w:r>
          </w:p>
        </w:tc>
        <w:tc>
          <w:tcPr>
            <w:tcW w:w="5125" w:type="dxa"/>
          </w:tcPr>
          <w:p w:rsidR="00D90BB0" w:rsidRPr="00131F35" w:rsidRDefault="009C284D" w:rsidP="009C2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Heavy mineral analyses of bedrock samples to compare with </w:t>
            </w:r>
            <w:proofErr w:type="gramStart"/>
            <w:r>
              <w:rPr>
                <w:sz w:val="20"/>
                <w:szCs w:val="20"/>
              </w:rPr>
              <w:t>till</w:t>
            </w:r>
            <w:proofErr w:type="gramEnd"/>
            <w:r>
              <w:rPr>
                <w:sz w:val="20"/>
                <w:szCs w:val="20"/>
              </w:rPr>
              <w:t xml:space="preserve"> heavy minerals. This report contains only the new heavy mineral data of bedrock samples. The discussion compares the bedrock and till mineralogy.</w:t>
            </w:r>
            <w:r w:rsidR="00AE738D">
              <w:rPr>
                <w:sz w:val="20"/>
                <w:szCs w:val="20"/>
              </w:rPr>
              <w:t xml:space="preserve"> </w:t>
            </w:r>
            <w:proofErr w:type="gramStart"/>
            <w:r w:rsidR="00AE738D">
              <w:rPr>
                <w:sz w:val="20"/>
                <w:szCs w:val="20"/>
              </w:rPr>
              <w:t>Till</w:t>
            </w:r>
            <w:proofErr w:type="gramEnd"/>
            <w:r w:rsidR="00AE738D">
              <w:rPr>
                <w:sz w:val="20"/>
                <w:szCs w:val="20"/>
              </w:rPr>
              <w:t xml:space="preserve"> mineralogy was presented in GSC OF 8038.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D90BB0" w:rsidTr="00B3188A">
        <w:tc>
          <w:tcPr>
            <w:tcW w:w="3685" w:type="dxa"/>
            <w:shd w:val="clear" w:color="auto" w:fill="DEEAF6" w:themeFill="accent1" w:themeFillTint="33"/>
          </w:tcPr>
          <w:p w:rsidR="00D90BB0" w:rsidRPr="009A45B4" w:rsidRDefault="00D90BB0" w:rsidP="00D90BB0">
            <w:pPr>
              <w:rPr>
                <w:sz w:val="20"/>
                <w:szCs w:val="20"/>
              </w:rPr>
            </w:pPr>
            <w:r w:rsidRPr="009A45B4">
              <w:rPr>
                <w:sz w:val="20"/>
                <w:szCs w:val="20"/>
              </w:rPr>
              <w:t>Supporting publications</w:t>
            </w:r>
          </w:p>
        </w:tc>
        <w:tc>
          <w:tcPr>
            <w:tcW w:w="5135" w:type="dxa"/>
            <w:shd w:val="clear" w:color="auto" w:fill="D9D9D9" w:themeFill="background1" w:themeFillShade="D9"/>
          </w:tcPr>
          <w:p w:rsidR="00D90BB0" w:rsidRPr="009A45B4" w:rsidRDefault="00D90BB0" w:rsidP="00D90BB0">
            <w:pPr>
              <w:rPr>
                <w:sz w:val="20"/>
                <w:szCs w:val="20"/>
              </w:rPr>
            </w:pPr>
            <w:r w:rsidRPr="009A45B4">
              <w:rPr>
                <w:sz w:val="20"/>
                <w:szCs w:val="20"/>
              </w:rPr>
              <w:t>if background work is published elsewhere, identify the source in current publication (*note: full reference is not necessary, as long as it clearly identifies the publication e.g.:</w:t>
            </w:r>
          </w:p>
          <w:p w:rsidR="00D90BB0" w:rsidRPr="009A45B4" w:rsidRDefault="00D90BB0" w:rsidP="00D90BB0">
            <w:pPr>
              <w:rPr>
                <w:sz w:val="20"/>
                <w:szCs w:val="20"/>
              </w:rPr>
            </w:pPr>
            <w:r w:rsidRPr="009A45B4">
              <w:rPr>
                <w:sz w:val="20"/>
                <w:szCs w:val="20"/>
              </w:rPr>
              <w:t>OF 7701</w:t>
            </w:r>
          </w:p>
          <w:p w:rsidR="00D90BB0" w:rsidRPr="009A45B4" w:rsidRDefault="00D90BB0" w:rsidP="00D90BB0">
            <w:pPr>
              <w:rPr>
                <w:sz w:val="20"/>
                <w:szCs w:val="20"/>
              </w:rPr>
            </w:pPr>
            <w:r w:rsidRPr="009A45B4">
              <w:rPr>
                <w:sz w:val="20"/>
                <w:szCs w:val="20"/>
              </w:rPr>
              <w:t xml:space="preserve">OF 8358 p. </w:t>
            </w:r>
            <w:r w:rsidR="00951710">
              <w:rPr>
                <w:sz w:val="20"/>
                <w:szCs w:val="20"/>
              </w:rPr>
              <w:t>3</w:t>
            </w:r>
            <w:r w:rsidR="00951710" w:rsidRPr="009A45B4">
              <w:rPr>
                <w:sz w:val="20"/>
                <w:szCs w:val="20"/>
              </w:rPr>
              <w:t>9</w:t>
            </w:r>
            <w:r w:rsidRPr="009A45B4">
              <w:rPr>
                <w:sz w:val="20"/>
                <w:szCs w:val="20"/>
              </w:rPr>
              <w:t>-</w:t>
            </w:r>
            <w:r w:rsidR="00951710">
              <w:rPr>
                <w:sz w:val="20"/>
                <w:szCs w:val="20"/>
              </w:rPr>
              <w:t>4</w:t>
            </w:r>
            <w:r w:rsidR="00951710" w:rsidRPr="009A45B4">
              <w:rPr>
                <w:sz w:val="20"/>
                <w:szCs w:val="20"/>
              </w:rPr>
              <w:t>7</w:t>
            </w:r>
          </w:p>
          <w:p w:rsidR="00D90BB0" w:rsidRPr="009A45B4" w:rsidRDefault="00D90BB0" w:rsidP="00D90BB0">
            <w:pPr>
              <w:rPr>
                <w:sz w:val="20"/>
                <w:szCs w:val="20"/>
              </w:rPr>
            </w:pPr>
            <w:r w:rsidRPr="009A45B4">
              <w:rPr>
                <w:sz w:val="20"/>
                <w:szCs w:val="20"/>
              </w:rPr>
              <w:t>JGE v. 190, p. 69-86</w:t>
            </w:r>
          </w:p>
        </w:tc>
        <w:tc>
          <w:tcPr>
            <w:tcW w:w="5125" w:type="dxa"/>
          </w:tcPr>
          <w:p w:rsidR="009C284D" w:rsidRDefault="009C284D" w:rsidP="009C284D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GSC OF 8038; 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Plouffe, A.,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Ferbey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>, T., Hashmi, S., and Ward, B.C., 2016. Till geochemistry and mineralogy: vectoring towards Cu porphyry deposits in British Columbia, Canada</w:t>
            </w:r>
            <w:proofErr w:type="gramStart"/>
            <w:r>
              <w:rPr>
                <w:rFonts w:ascii="Segoe UI" w:hAnsi="Segoe UI" w:cs="Segoe UI"/>
                <w:sz w:val="18"/>
                <w:szCs w:val="18"/>
              </w:rPr>
              <w:t>;</w:t>
            </w:r>
            <w:proofErr w:type="gramEnd"/>
            <w:r>
              <w:rPr>
                <w:rFonts w:ascii="Segoe UI" w:hAnsi="Segoe UI" w:cs="Segoe UI"/>
                <w:sz w:val="18"/>
                <w:szCs w:val="18"/>
              </w:rPr>
              <w:t xml:space="preserve"> Geochemistry: Exploration, Environment, Analysis, v. 16, p. 213-232.</w:t>
            </w:r>
          </w:p>
          <w:p w:rsidR="00D90BB0" w:rsidRPr="00131F35" w:rsidRDefault="00D90BB0" w:rsidP="00D90BB0">
            <w:pPr>
              <w:rPr>
                <w:sz w:val="20"/>
                <w:szCs w:val="20"/>
              </w:rPr>
            </w:pPr>
          </w:p>
        </w:tc>
      </w:tr>
      <w:tr w:rsidR="00D90BB0" w:rsidTr="00B3188A">
        <w:tc>
          <w:tcPr>
            <w:tcW w:w="3685" w:type="dxa"/>
            <w:shd w:val="clear" w:color="auto" w:fill="DEEAF6" w:themeFill="accent1" w:themeFillTint="33"/>
          </w:tcPr>
          <w:p w:rsidR="00D90BB0" w:rsidRPr="009A45B4" w:rsidRDefault="00D90BB0" w:rsidP="00D90BB0">
            <w:pPr>
              <w:rPr>
                <w:sz w:val="20"/>
                <w:szCs w:val="20"/>
              </w:rPr>
            </w:pPr>
            <w:r w:rsidRPr="009A45B4">
              <w:rPr>
                <w:sz w:val="20"/>
                <w:szCs w:val="20"/>
              </w:rPr>
              <w:t>Sampling access method</w:t>
            </w:r>
          </w:p>
        </w:tc>
        <w:tc>
          <w:tcPr>
            <w:tcW w:w="5135" w:type="dxa"/>
            <w:shd w:val="clear" w:color="auto" w:fill="D9D9D9" w:themeFill="background1" w:themeFillShade="D9"/>
          </w:tcPr>
          <w:p w:rsidR="00D90BB0" w:rsidRPr="009A45B4" w:rsidRDefault="00D90BB0" w:rsidP="00D90BB0">
            <w:pPr>
              <w:rPr>
                <w:sz w:val="20"/>
                <w:szCs w:val="20"/>
              </w:rPr>
            </w:pPr>
            <w:r w:rsidRPr="009A45B4">
              <w:rPr>
                <w:sz w:val="20"/>
                <w:szCs w:val="20"/>
              </w:rPr>
              <w:t>e.g. truck-based, helicopter etc.</w:t>
            </w:r>
          </w:p>
        </w:tc>
        <w:tc>
          <w:tcPr>
            <w:tcW w:w="5125" w:type="dxa"/>
          </w:tcPr>
          <w:p w:rsidR="00D90BB0" w:rsidRPr="00131F35" w:rsidRDefault="009C284D" w:rsidP="00AE73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Truck</w:t>
            </w:r>
            <w:r w:rsidR="00AE738D">
              <w:rPr>
                <w:sz w:val="20"/>
                <w:szCs w:val="20"/>
              </w:rPr>
              <w:t xml:space="preserve">; six samples recovered from GSC archive </w:t>
            </w:r>
          </w:p>
        </w:tc>
      </w:tr>
      <w:tr w:rsidR="00D90BB0" w:rsidTr="00B3188A">
        <w:tc>
          <w:tcPr>
            <w:tcW w:w="3685" w:type="dxa"/>
            <w:shd w:val="clear" w:color="auto" w:fill="DEEAF6" w:themeFill="accent1" w:themeFillTint="33"/>
          </w:tcPr>
          <w:p w:rsidR="00D90BB0" w:rsidRPr="009A45B4" w:rsidRDefault="00D90BB0" w:rsidP="00D90BB0">
            <w:pPr>
              <w:rPr>
                <w:sz w:val="20"/>
                <w:szCs w:val="20"/>
              </w:rPr>
            </w:pPr>
            <w:r w:rsidRPr="009A45B4">
              <w:rPr>
                <w:sz w:val="20"/>
                <w:szCs w:val="20"/>
              </w:rPr>
              <w:t>Sampling Design/Pattern</w:t>
            </w:r>
          </w:p>
        </w:tc>
        <w:tc>
          <w:tcPr>
            <w:tcW w:w="5135" w:type="dxa"/>
            <w:shd w:val="clear" w:color="auto" w:fill="D9D9D9" w:themeFill="background1" w:themeFillShade="D9"/>
          </w:tcPr>
          <w:p w:rsidR="00D90BB0" w:rsidRPr="009A45B4" w:rsidRDefault="00D90BB0" w:rsidP="00D90BB0">
            <w:pPr>
              <w:rPr>
                <w:sz w:val="20"/>
                <w:szCs w:val="20"/>
              </w:rPr>
            </w:pPr>
            <w:r w:rsidRPr="009A45B4">
              <w:rPr>
                <w:sz w:val="20"/>
                <w:szCs w:val="20"/>
              </w:rPr>
              <w:t>e.g. grid, lines, random, drainage, lake, road network, case study around deposit etc.</w:t>
            </w:r>
          </w:p>
        </w:tc>
        <w:tc>
          <w:tcPr>
            <w:tcW w:w="5125" w:type="dxa"/>
          </w:tcPr>
          <w:p w:rsidR="00D90BB0" w:rsidRPr="00131F35" w:rsidRDefault="009C284D" w:rsidP="008E6D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Case study around deposit;</w:t>
            </w:r>
            <w:r w:rsidR="00AE738D">
              <w:rPr>
                <w:sz w:val="20"/>
                <w:szCs w:val="20"/>
              </w:rPr>
              <w:t xml:space="preserve"> random</w:t>
            </w:r>
          </w:p>
        </w:tc>
      </w:tr>
      <w:tr w:rsidR="00D90BB0" w:rsidTr="00B3188A">
        <w:tc>
          <w:tcPr>
            <w:tcW w:w="3685" w:type="dxa"/>
            <w:shd w:val="clear" w:color="auto" w:fill="DEEAF6" w:themeFill="accent1" w:themeFillTint="33"/>
          </w:tcPr>
          <w:p w:rsidR="00D90BB0" w:rsidRPr="009A45B4" w:rsidRDefault="00D90BB0" w:rsidP="00D90BB0">
            <w:pPr>
              <w:rPr>
                <w:sz w:val="20"/>
                <w:szCs w:val="20"/>
              </w:rPr>
            </w:pPr>
            <w:r w:rsidRPr="009A45B4">
              <w:rPr>
                <w:sz w:val="20"/>
                <w:szCs w:val="20"/>
              </w:rPr>
              <w:t xml:space="preserve">Sample Medium/Media </w:t>
            </w:r>
          </w:p>
          <w:p w:rsidR="00D90BB0" w:rsidRPr="009A45B4" w:rsidRDefault="00D90BB0" w:rsidP="00D90BB0">
            <w:pPr>
              <w:rPr>
                <w:sz w:val="20"/>
                <w:szCs w:val="20"/>
              </w:rPr>
            </w:pPr>
            <w:r w:rsidRPr="009A45B4">
              <w:rPr>
                <w:sz w:val="20"/>
                <w:szCs w:val="20"/>
              </w:rPr>
              <w:t>Number of samples for each medium</w:t>
            </w:r>
          </w:p>
        </w:tc>
        <w:tc>
          <w:tcPr>
            <w:tcW w:w="5135" w:type="dxa"/>
            <w:shd w:val="clear" w:color="auto" w:fill="D9D9D9" w:themeFill="background1" w:themeFillShade="D9"/>
          </w:tcPr>
          <w:p w:rsidR="00D90BB0" w:rsidRPr="009A45B4" w:rsidRDefault="00D90BB0" w:rsidP="00D90BB0">
            <w:pPr>
              <w:rPr>
                <w:sz w:val="20"/>
                <w:szCs w:val="20"/>
              </w:rPr>
            </w:pPr>
            <w:r w:rsidRPr="009A45B4">
              <w:rPr>
                <w:sz w:val="20"/>
                <w:szCs w:val="20"/>
              </w:rPr>
              <w:t>e.g., 200 till, 5 esker, 3 beach sand</w:t>
            </w:r>
          </w:p>
        </w:tc>
        <w:tc>
          <w:tcPr>
            <w:tcW w:w="5125" w:type="dxa"/>
          </w:tcPr>
          <w:p w:rsidR="00D90BB0" w:rsidRPr="00131F35" w:rsidRDefault="009C284D" w:rsidP="006C01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Bedrock samples; Gibraltar: 13 bedrock samples collected in the </w:t>
            </w:r>
            <w:r w:rsidR="00F610A4">
              <w:rPr>
                <w:sz w:val="20"/>
                <w:szCs w:val="20"/>
              </w:rPr>
              <w:t xml:space="preserve">mine </w:t>
            </w:r>
            <w:r>
              <w:rPr>
                <w:sz w:val="20"/>
                <w:szCs w:val="20"/>
              </w:rPr>
              <w:t xml:space="preserve">open-pit and at surface; </w:t>
            </w:r>
            <w:proofErr w:type="spellStart"/>
            <w:r>
              <w:rPr>
                <w:sz w:val="20"/>
                <w:szCs w:val="20"/>
              </w:rPr>
              <w:t>Woodjam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 w:rsidR="0009732F">
              <w:rPr>
                <w:sz w:val="20"/>
                <w:szCs w:val="20"/>
              </w:rPr>
              <w:t xml:space="preserve">10 bedrock samples from </w:t>
            </w:r>
            <w:r>
              <w:rPr>
                <w:sz w:val="20"/>
                <w:szCs w:val="20"/>
              </w:rPr>
              <w:t xml:space="preserve">drill </w:t>
            </w:r>
            <w:r w:rsidR="0009732F">
              <w:rPr>
                <w:sz w:val="20"/>
                <w:szCs w:val="20"/>
              </w:rPr>
              <w:t>core</w:t>
            </w:r>
            <w:r>
              <w:rPr>
                <w:sz w:val="20"/>
                <w:szCs w:val="20"/>
              </w:rPr>
              <w:t xml:space="preserve"> collected near the till bedrock interface</w:t>
            </w:r>
            <w:r w:rsidR="002E484D">
              <w:rPr>
                <w:sz w:val="20"/>
                <w:szCs w:val="20"/>
              </w:rPr>
              <w:t>;</w:t>
            </w:r>
            <w:r w:rsidR="00CF07AE">
              <w:rPr>
                <w:sz w:val="20"/>
                <w:szCs w:val="20"/>
              </w:rPr>
              <w:t xml:space="preserve"> </w:t>
            </w:r>
            <w:proofErr w:type="spellStart"/>
            <w:r w:rsidR="002E484D">
              <w:rPr>
                <w:sz w:val="20"/>
                <w:szCs w:val="20"/>
              </w:rPr>
              <w:t>Woodjam</w:t>
            </w:r>
            <w:proofErr w:type="spellEnd"/>
            <w:r w:rsidR="002E484D">
              <w:rPr>
                <w:sz w:val="20"/>
                <w:szCs w:val="20"/>
              </w:rPr>
              <w:t xml:space="preserve"> samples were</w:t>
            </w:r>
            <w:r w:rsidR="00CF07AE">
              <w:rPr>
                <w:sz w:val="20"/>
                <w:szCs w:val="20"/>
              </w:rPr>
              <w:t xml:space="preserve"> </w:t>
            </w:r>
            <w:r w:rsidR="002E484D">
              <w:rPr>
                <w:sz w:val="20"/>
                <w:szCs w:val="20"/>
              </w:rPr>
              <w:t xml:space="preserve">previously crushed bedrock core; </w:t>
            </w:r>
            <w:r w:rsidR="006C01A5">
              <w:rPr>
                <w:sz w:val="20"/>
                <w:szCs w:val="20"/>
              </w:rPr>
              <w:t xml:space="preserve">samples crushed at a commercial laboratory employed by Gold Fields Horsefly Exploration Corporation who owned the </w:t>
            </w:r>
            <w:proofErr w:type="spellStart"/>
            <w:r w:rsidR="006C01A5">
              <w:rPr>
                <w:sz w:val="20"/>
                <w:szCs w:val="20"/>
              </w:rPr>
              <w:t>Woodjam</w:t>
            </w:r>
            <w:proofErr w:type="spellEnd"/>
            <w:r w:rsidR="006C01A5">
              <w:rPr>
                <w:sz w:val="20"/>
                <w:szCs w:val="20"/>
              </w:rPr>
              <w:t xml:space="preserve"> property.</w:t>
            </w:r>
          </w:p>
        </w:tc>
      </w:tr>
      <w:tr w:rsidR="00D90BB0" w:rsidTr="00B3188A">
        <w:tc>
          <w:tcPr>
            <w:tcW w:w="3685" w:type="dxa"/>
            <w:shd w:val="clear" w:color="auto" w:fill="DEEAF6" w:themeFill="accent1" w:themeFillTint="33"/>
          </w:tcPr>
          <w:p w:rsidR="00D90BB0" w:rsidRPr="009A45B4" w:rsidRDefault="00D90BB0" w:rsidP="00D90BB0">
            <w:pPr>
              <w:rPr>
                <w:sz w:val="20"/>
                <w:szCs w:val="20"/>
              </w:rPr>
            </w:pPr>
            <w:r w:rsidRPr="009A45B4">
              <w:rPr>
                <w:sz w:val="20"/>
                <w:szCs w:val="20"/>
              </w:rPr>
              <w:t>Sample density</w:t>
            </w:r>
          </w:p>
        </w:tc>
        <w:tc>
          <w:tcPr>
            <w:tcW w:w="5135" w:type="dxa"/>
            <w:shd w:val="clear" w:color="auto" w:fill="D9D9D9" w:themeFill="background1" w:themeFillShade="D9"/>
          </w:tcPr>
          <w:p w:rsidR="00D90BB0" w:rsidRPr="009A45B4" w:rsidRDefault="00D90BB0" w:rsidP="00D90BB0">
            <w:pPr>
              <w:rPr>
                <w:sz w:val="20"/>
                <w:szCs w:val="20"/>
              </w:rPr>
            </w:pPr>
            <w:r w:rsidRPr="009A45B4">
              <w:rPr>
                <w:sz w:val="20"/>
                <w:szCs w:val="20"/>
              </w:rPr>
              <w:t>e.g. X samples /km</w:t>
            </w:r>
            <w:r w:rsidRPr="009A45B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125" w:type="dxa"/>
            <w:shd w:val="clear" w:color="auto" w:fill="auto"/>
          </w:tcPr>
          <w:p w:rsidR="00D90BB0" w:rsidRPr="00131F35" w:rsidRDefault="009C284D" w:rsidP="00D90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Variable</w:t>
            </w:r>
          </w:p>
        </w:tc>
      </w:tr>
      <w:tr w:rsidR="00D90BB0" w:rsidTr="00B3188A">
        <w:tc>
          <w:tcPr>
            <w:tcW w:w="3685" w:type="dxa"/>
            <w:shd w:val="clear" w:color="auto" w:fill="DEEAF6" w:themeFill="accent1" w:themeFillTint="33"/>
          </w:tcPr>
          <w:p w:rsidR="00D90BB0" w:rsidRPr="009A45B4" w:rsidRDefault="00D90BB0" w:rsidP="00D90BB0">
            <w:pPr>
              <w:rPr>
                <w:sz w:val="20"/>
                <w:szCs w:val="20"/>
              </w:rPr>
            </w:pPr>
            <w:r w:rsidRPr="009A45B4">
              <w:rPr>
                <w:sz w:val="20"/>
                <w:szCs w:val="20"/>
              </w:rPr>
              <w:t>Sample collection date range</w:t>
            </w:r>
          </w:p>
        </w:tc>
        <w:tc>
          <w:tcPr>
            <w:tcW w:w="5135" w:type="dxa"/>
            <w:shd w:val="clear" w:color="auto" w:fill="D9D9D9" w:themeFill="background1" w:themeFillShade="D9"/>
          </w:tcPr>
          <w:p w:rsidR="00D90BB0" w:rsidRPr="009A45B4" w:rsidRDefault="00D90BB0" w:rsidP="00D90BB0">
            <w:pPr>
              <w:rPr>
                <w:sz w:val="20"/>
                <w:szCs w:val="20"/>
              </w:rPr>
            </w:pPr>
            <w:r w:rsidRPr="009A45B4">
              <w:rPr>
                <w:sz w:val="20"/>
                <w:szCs w:val="20"/>
              </w:rPr>
              <w:t xml:space="preserve">Day/Month/Year to </w:t>
            </w:r>
          </w:p>
          <w:p w:rsidR="00D90BB0" w:rsidRPr="009A45B4" w:rsidRDefault="00D90BB0" w:rsidP="00D90BB0">
            <w:pPr>
              <w:rPr>
                <w:sz w:val="20"/>
                <w:szCs w:val="20"/>
              </w:rPr>
            </w:pPr>
            <w:r w:rsidRPr="009A45B4">
              <w:rPr>
                <w:sz w:val="20"/>
                <w:szCs w:val="20"/>
              </w:rPr>
              <w:t>Day/Month/Year</w:t>
            </w:r>
          </w:p>
        </w:tc>
        <w:tc>
          <w:tcPr>
            <w:tcW w:w="5125" w:type="dxa"/>
          </w:tcPr>
          <w:p w:rsidR="00D90BB0" w:rsidRPr="00131F35" w:rsidRDefault="00F45690" w:rsidP="00F456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From 1973 and 1975</w:t>
            </w:r>
            <w:r w:rsidR="009C284D">
              <w:rPr>
                <w:sz w:val="20"/>
                <w:szCs w:val="20"/>
              </w:rPr>
              <w:t xml:space="preserve"> (samples collected</w:t>
            </w:r>
            <w:r w:rsidR="0009732F">
              <w:rPr>
                <w:sz w:val="20"/>
                <w:szCs w:val="20"/>
              </w:rPr>
              <w:t xml:space="preserve"> by R. Kirkham</w:t>
            </w:r>
            <w:r>
              <w:rPr>
                <w:sz w:val="20"/>
                <w:szCs w:val="20"/>
              </w:rPr>
              <w:t xml:space="preserve"> and A.E. </w:t>
            </w:r>
            <w:proofErr w:type="spellStart"/>
            <w:r>
              <w:rPr>
                <w:sz w:val="20"/>
                <w:szCs w:val="20"/>
              </w:rPr>
              <w:t>Sorenaroli</w:t>
            </w:r>
            <w:proofErr w:type="spellEnd"/>
            <w:r>
              <w:rPr>
                <w:sz w:val="20"/>
                <w:szCs w:val="20"/>
              </w:rPr>
              <w:t xml:space="preserve"> and</w:t>
            </w:r>
            <w:r w:rsidR="0009732F">
              <w:rPr>
                <w:sz w:val="20"/>
                <w:szCs w:val="20"/>
              </w:rPr>
              <w:t xml:space="preserve"> retrieved from GSC archives) to 2014. </w:t>
            </w:r>
            <w:r w:rsidR="009C284D">
              <w:rPr>
                <w:sz w:val="20"/>
                <w:szCs w:val="20"/>
              </w:rPr>
              <w:t xml:space="preserve">  </w:t>
            </w:r>
          </w:p>
        </w:tc>
      </w:tr>
    </w:tbl>
    <w:p w:rsidR="004D7C49" w:rsidRDefault="004D7C49"/>
    <w:p w:rsidR="00F1039D" w:rsidRDefault="00F1039D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27AC3" w:rsidRPr="00651722" w:rsidRDefault="00227AC3" w:rsidP="009F1BEF">
      <w:pPr>
        <w:pStyle w:val="Heading1"/>
      </w:pPr>
      <w:r w:rsidRPr="00651722">
        <w:lastRenderedPageBreak/>
        <w:t>Sample Preparation Metadata</w:t>
      </w:r>
    </w:p>
    <w:tbl>
      <w:tblPr>
        <w:tblStyle w:val="TableGrid"/>
        <w:tblW w:w="14215" w:type="dxa"/>
        <w:tblLook w:val="04A0" w:firstRow="1" w:lastRow="0" w:firstColumn="1" w:lastColumn="0" w:noHBand="0" w:noVBand="1"/>
      </w:tblPr>
      <w:tblGrid>
        <w:gridCol w:w="2065"/>
        <w:gridCol w:w="1530"/>
        <w:gridCol w:w="1440"/>
        <w:gridCol w:w="1350"/>
        <w:gridCol w:w="2255"/>
        <w:gridCol w:w="1710"/>
        <w:gridCol w:w="2065"/>
        <w:gridCol w:w="1800"/>
      </w:tblGrid>
      <w:tr w:rsidR="00451389" w:rsidRPr="002E484D" w:rsidTr="00B3188A">
        <w:tc>
          <w:tcPr>
            <w:tcW w:w="2065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4A6212" w:rsidRPr="00904C80" w:rsidRDefault="004A6212" w:rsidP="003B3A10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Lab Name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4A6212" w:rsidRPr="00904C80" w:rsidRDefault="004A6212" w:rsidP="003B3A10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Work Order# or Certificate Name (usually a number)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4A6212" w:rsidRPr="00904C80" w:rsidRDefault="004A6212" w:rsidP="003B3A10">
            <w:pPr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Screening – mesh size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4A6212" w:rsidRPr="00904C80" w:rsidRDefault="004A6212" w:rsidP="00622A23">
            <w:pPr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Screening – Wentworth scale grain size</w:t>
            </w:r>
          </w:p>
        </w:tc>
        <w:tc>
          <w:tcPr>
            <w:tcW w:w="2255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4A6212" w:rsidRPr="00904C80" w:rsidRDefault="00622A23" w:rsidP="003B3A10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Methodology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4A6212" w:rsidRPr="00904C80" w:rsidRDefault="00622A23" w:rsidP="00622A23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Number of Samples Prepared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4A6212" w:rsidRPr="00904C80" w:rsidRDefault="00622A23" w:rsidP="003B3A10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 xml:space="preserve">Published Reference(s) for </w:t>
            </w:r>
            <w:r w:rsidR="00740493" w:rsidRPr="00904C80">
              <w:rPr>
                <w:sz w:val="18"/>
                <w:szCs w:val="18"/>
              </w:rPr>
              <w:t>the</w:t>
            </w:r>
            <w:r w:rsidRPr="00904C80">
              <w:rPr>
                <w:sz w:val="18"/>
                <w:szCs w:val="18"/>
              </w:rPr>
              <w:t xml:space="preserve"> Preparation Techniques Used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4A6212" w:rsidRPr="00B3188A" w:rsidRDefault="00622A23" w:rsidP="003B3A10">
            <w:pPr>
              <w:pStyle w:val="NoSpacing"/>
              <w:rPr>
                <w:sz w:val="16"/>
                <w:szCs w:val="18"/>
                <w:lang w:val="fr-CA"/>
              </w:rPr>
            </w:pPr>
            <w:r w:rsidRPr="00B3188A">
              <w:rPr>
                <w:sz w:val="16"/>
                <w:szCs w:val="18"/>
                <w:lang w:val="fr-CA"/>
              </w:rPr>
              <w:t xml:space="preserve">Commercial </w:t>
            </w:r>
            <w:proofErr w:type="spellStart"/>
            <w:r w:rsidRPr="00B3188A">
              <w:rPr>
                <w:sz w:val="16"/>
                <w:szCs w:val="18"/>
                <w:lang w:val="fr-CA"/>
              </w:rPr>
              <w:t>Lab</w:t>
            </w:r>
            <w:proofErr w:type="spellEnd"/>
            <w:r w:rsidRPr="00B3188A">
              <w:rPr>
                <w:sz w:val="16"/>
                <w:szCs w:val="18"/>
                <w:lang w:val="fr-CA"/>
              </w:rPr>
              <w:t xml:space="preserve"> </w:t>
            </w:r>
            <w:proofErr w:type="spellStart"/>
            <w:r w:rsidRPr="00B3188A">
              <w:rPr>
                <w:sz w:val="16"/>
                <w:szCs w:val="18"/>
                <w:lang w:val="fr-CA"/>
              </w:rPr>
              <w:t>Preparation</w:t>
            </w:r>
            <w:proofErr w:type="spellEnd"/>
            <w:r w:rsidRPr="00B3188A">
              <w:rPr>
                <w:sz w:val="16"/>
                <w:szCs w:val="18"/>
                <w:lang w:val="fr-CA"/>
              </w:rPr>
              <w:t xml:space="preserve"> Package Code</w:t>
            </w:r>
          </w:p>
        </w:tc>
      </w:tr>
      <w:tr w:rsidR="00451389" w:rsidTr="00B3188A">
        <w:tc>
          <w:tcPr>
            <w:tcW w:w="2065" w:type="dxa"/>
            <w:shd w:val="clear" w:color="auto" w:fill="D9D9D9" w:themeFill="background1" w:themeFillShade="D9"/>
          </w:tcPr>
          <w:p w:rsidR="001116F1" w:rsidRPr="00904C80" w:rsidRDefault="001116F1" w:rsidP="001116F1">
            <w:pPr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 xml:space="preserve">lab used for sample preparation e.g. GSC </w:t>
            </w:r>
            <w:proofErr w:type="spellStart"/>
            <w:r w:rsidRPr="00904C80">
              <w:rPr>
                <w:sz w:val="18"/>
                <w:szCs w:val="18"/>
              </w:rPr>
              <w:t>Sed</w:t>
            </w:r>
            <w:proofErr w:type="spellEnd"/>
            <w:r w:rsidRPr="00904C80">
              <w:rPr>
                <w:sz w:val="18"/>
                <w:szCs w:val="18"/>
              </w:rPr>
              <w:t xml:space="preserve"> lab or external lab; include city and country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:rsidR="001116F1" w:rsidRPr="00904C80" w:rsidRDefault="001116F1" w:rsidP="004A6212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as assigned by the preparation lab, if it exists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:rsidR="001116F1" w:rsidRPr="00904C80" w:rsidRDefault="001116F1" w:rsidP="003B3A10">
            <w:pPr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e.g. -250 mesh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:rsidR="001116F1" w:rsidRPr="00904C80" w:rsidRDefault="001116F1" w:rsidP="004A6212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e.g. &lt;0.063 mm</w:t>
            </w:r>
          </w:p>
        </w:tc>
        <w:tc>
          <w:tcPr>
            <w:tcW w:w="2255" w:type="dxa"/>
            <w:shd w:val="clear" w:color="auto" w:fill="D9D9D9" w:themeFill="background1" w:themeFillShade="D9"/>
          </w:tcPr>
          <w:p w:rsidR="001116F1" w:rsidRPr="00904C80" w:rsidRDefault="001116F1" w:rsidP="003B3A10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describe sample preparation methodology in as much detail as possible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:rsidR="001116F1" w:rsidRPr="00904C80" w:rsidRDefault="00E9781D" w:rsidP="008E6D2C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state the number of samples prepared (can be different from the number collected)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:rsidR="001116F1" w:rsidRPr="00904C80" w:rsidRDefault="001116F1" w:rsidP="00622A23">
            <w:pPr>
              <w:rPr>
                <w:sz w:val="18"/>
                <w:szCs w:val="18"/>
                <w:lang w:val="fr-CA"/>
              </w:rPr>
            </w:pPr>
            <w:proofErr w:type="spellStart"/>
            <w:r w:rsidRPr="00904C80">
              <w:rPr>
                <w:sz w:val="18"/>
                <w:szCs w:val="18"/>
                <w:lang w:val="fr-CA"/>
              </w:rPr>
              <w:t>e.g</w:t>
            </w:r>
            <w:proofErr w:type="spellEnd"/>
            <w:r w:rsidRPr="00904C80">
              <w:rPr>
                <w:sz w:val="18"/>
                <w:szCs w:val="18"/>
                <w:lang w:val="fr-CA"/>
              </w:rPr>
              <w:t>. Girard et al. 2004</w:t>
            </w:r>
          </w:p>
          <w:p w:rsidR="001116F1" w:rsidRPr="00904C80" w:rsidRDefault="001116F1" w:rsidP="00622A23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  <w:lang w:val="fr-CA"/>
              </w:rPr>
              <w:t>Percival and Lindsay, 1997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:rsidR="001116F1" w:rsidRPr="00904C80" w:rsidRDefault="001116F1" w:rsidP="003B3A10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e.g. Sieving SS80</w:t>
            </w:r>
          </w:p>
        </w:tc>
      </w:tr>
      <w:tr w:rsidR="001116F1" w:rsidRPr="00904C80" w:rsidTr="00B3188A">
        <w:tc>
          <w:tcPr>
            <w:tcW w:w="2065" w:type="dxa"/>
          </w:tcPr>
          <w:p w:rsidR="001116F1" w:rsidRPr="00904C80" w:rsidRDefault="00CF07AE" w:rsidP="00D90B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Overburden Drilling Management Ltd., Ottawa ON</w:t>
            </w:r>
          </w:p>
        </w:tc>
        <w:tc>
          <w:tcPr>
            <w:tcW w:w="1530" w:type="dxa"/>
            <w:shd w:val="clear" w:color="auto" w:fill="auto"/>
          </w:tcPr>
          <w:p w:rsidR="001116F1" w:rsidRPr="00904C80" w:rsidRDefault="001116F1" w:rsidP="007C50C6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1116F1" w:rsidRPr="00904C80" w:rsidRDefault="00CF07AE" w:rsidP="00D90B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 mesh</w:t>
            </w:r>
          </w:p>
        </w:tc>
        <w:tc>
          <w:tcPr>
            <w:tcW w:w="1350" w:type="dxa"/>
          </w:tcPr>
          <w:p w:rsidR="001116F1" w:rsidRPr="00904C80" w:rsidRDefault="00CF07AE" w:rsidP="00D90B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&lt;2 mm</w:t>
            </w:r>
          </w:p>
        </w:tc>
        <w:tc>
          <w:tcPr>
            <w:tcW w:w="2255" w:type="dxa"/>
          </w:tcPr>
          <w:p w:rsidR="00740493" w:rsidRPr="00904C80" w:rsidRDefault="002E484D" w:rsidP="002E48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="00CF07AE">
              <w:rPr>
                <w:sz w:val="18"/>
                <w:szCs w:val="18"/>
              </w:rPr>
              <w:t xml:space="preserve"> samples </w:t>
            </w:r>
            <w:r w:rsidR="00F610A4">
              <w:rPr>
                <w:sz w:val="18"/>
                <w:szCs w:val="18"/>
              </w:rPr>
              <w:t xml:space="preserve">disaggregated with </w:t>
            </w:r>
            <w:r w:rsidR="00CF07AE">
              <w:rPr>
                <w:sz w:val="18"/>
                <w:szCs w:val="18"/>
              </w:rPr>
              <w:t>EPD</w:t>
            </w:r>
            <w:r>
              <w:rPr>
                <w:sz w:val="18"/>
                <w:szCs w:val="18"/>
              </w:rPr>
              <w:t xml:space="preserve">, i.e. 13 samples from Gibraltar and 2 samples from </w:t>
            </w:r>
            <w:proofErr w:type="spellStart"/>
            <w:r>
              <w:rPr>
                <w:sz w:val="18"/>
                <w:szCs w:val="18"/>
              </w:rPr>
              <w:t>Woodjam</w:t>
            </w:r>
            <w:proofErr w:type="spellEnd"/>
            <w:r w:rsidR="00F610A4">
              <w:rPr>
                <w:sz w:val="18"/>
                <w:szCs w:val="18"/>
              </w:rPr>
              <w:t xml:space="preserve">; all 23 samples </w:t>
            </w:r>
            <w:r w:rsidR="00CF07AE">
              <w:rPr>
                <w:sz w:val="18"/>
                <w:szCs w:val="18"/>
              </w:rPr>
              <w:t>wet siev</w:t>
            </w:r>
            <w:r w:rsidR="00F610A4">
              <w:rPr>
                <w:sz w:val="18"/>
                <w:szCs w:val="18"/>
              </w:rPr>
              <w:t>ed</w:t>
            </w:r>
            <w:r w:rsidR="00CF07AE">
              <w:rPr>
                <w:sz w:val="18"/>
                <w:szCs w:val="18"/>
              </w:rPr>
              <w:t xml:space="preserve"> to &lt;2 mm</w:t>
            </w:r>
            <w:r w:rsidR="00AE738D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8</w:t>
            </w:r>
            <w:r w:rsidR="00AE738D">
              <w:rPr>
                <w:sz w:val="18"/>
                <w:szCs w:val="18"/>
              </w:rPr>
              <w:t xml:space="preserve"> samples </w:t>
            </w:r>
            <w:r>
              <w:rPr>
                <w:sz w:val="18"/>
                <w:szCs w:val="18"/>
              </w:rPr>
              <w:t xml:space="preserve">from </w:t>
            </w:r>
            <w:proofErr w:type="spellStart"/>
            <w:r>
              <w:rPr>
                <w:sz w:val="18"/>
                <w:szCs w:val="18"/>
              </w:rPr>
              <w:t>Woodjam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="00AE738D">
              <w:rPr>
                <w:sz w:val="18"/>
                <w:szCs w:val="18"/>
              </w:rPr>
              <w:t xml:space="preserve">did not require EPD because </w:t>
            </w:r>
            <w:r>
              <w:rPr>
                <w:sz w:val="18"/>
                <w:szCs w:val="18"/>
              </w:rPr>
              <w:t xml:space="preserve">most of the material was &lt;2 mm. </w:t>
            </w:r>
          </w:p>
        </w:tc>
        <w:tc>
          <w:tcPr>
            <w:tcW w:w="1710" w:type="dxa"/>
          </w:tcPr>
          <w:p w:rsidR="001116F1" w:rsidRPr="00904C80" w:rsidRDefault="002E484D" w:rsidP="007C50C6">
            <w:pPr>
              <w:spacing w:line="25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15 samples disaggregated with EPD, i.e. 13 samples from Gibraltar and 2 samples from </w:t>
            </w:r>
            <w:proofErr w:type="spellStart"/>
            <w:r>
              <w:rPr>
                <w:sz w:val="18"/>
                <w:szCs w:val="18"/>
              </w:rPr>
              <w:t>Woodjam</w:t>
            </w:r>
            <w:proofErr w:type="spellEnd"/>
            <w:r>
              <w:rPr>
                <w:sz w:val="18"/>
                <w:szCs w:val="18"/>
              </w:rPr>
              <w:t xml:space="preserve">; all 23 samples wet sieved to &lt;2 mm; 8 samples from </w:t>
            </w:r>
            <w:proofErr w:type="spellStart"/>
            <w:r>
              <w:rPr>
                <w:sz w:val="18"/>
                <w:szCs w:val="18"/>
              </w:rPr>
              <w:t>Woodjam</w:t>
            </w:r>
            <w:proofErr w:type="spellEnd"/>
            <w:r>
              <w:rPr>
                <w:sz w:val="18"/>
                <w:szCs w:val="18"/>
              </w:rPr>
              <w:t xml:space="preserve"> did not require EPD because most of the material was &lt;2 mm.</w:t>
            </w:r>
          </w:p>
        </w:tc>
        <w:tc>
          <w:tcPr>
            <w:tcW w:w="2065" w:type="dxa"/>
          </w:tcPr>
          <w:p w:rsidR="001116F1" w:rsidRPr="00904C80" w:rsidRDefault="001116F1" w:rsidP="007C50C6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1116F1" w:rsidRPr="00904C80" w:rsidRDefault="001116F1" w:rsidP="007C50C6">
            <w:pPr>
              <w:spacing w:line="259" w:lineRule="auto"/>
              <w:rPr>
                <w:sz w:val="18"/>
                <w:szCs w:val="18"/>
              </w:rPr>
            </w:pPr>
          </w:p>
        </w:tc>
      </w:tr>
      <w:tr w:rsidR="00451389" w:rsidRPr="00904C80" w:rsidTr="00B3188A">
        <w:tc>
          <w:tcPr>
            <w:tcW w:w="2065" w:type="dxa"/>
          </w:tcPr>
          <w:p w:rsidR="007C50C6" w:rsidRPr="00904C80" w:rsidRDefault="007C50C6" w:rsidP="007C50C6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:rsidR="007C50C6" w:rsidRPr="00904C80" w:rsidRDefault="007C50C6" w:rsidP="007C50C6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7C50C6" w:rsidRPr="00904C80" w:rsidRDefault="007C50C6" w:rsidP="007C50C6">
            <w:pPr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:rsidR="007C50C6" w:rsidRPr="00904C80" w:rsidRDefault="007C50C6" w:rsidP="007C50C6">
            <w:pPr>
              <w:rPr>
                <w:sz w:val="18"/>
                <w:szCs w:val="18"/>
              </w:rPr>
            </w:pPr>
          </w:p>
        </w:tc>
        <w:tc>
          <w:tcPr>
            <w:tcW w:w="2255" w:type="dxa"/>
          </w:tcPr>
          <w:p w:rsidR="007C50C6" w:rsidRPr="00904C80" w:rsidRDefault="007C50C6" w:rsidP="007C50C6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:rsidR="007C50C6" w:rsidRPr="00904C80" w:rsidRDefault="007C50C6" w:rsidP="007C50C6">
            <w:pPr>
              <w:rPr>
                <w:sz w:val="18"/>
                <w:szCs w:val="18"/>
              </w:rPr>
            </w:pPr>
          </w:p>
        </w:tc>
        <w:tc>
          <w:tcPr>
            <w:tcW w:w="2065" w:type="dxa"/>
            <w:shd w:val="clear" w:color="auto" w:fill="auto"/>
          </w:tcPr>
          <w:p w:rsidR="007C50C6" w:rsidRPr="00904C80" w:rsidRDefault="007C50C6" w:rsidP="007C50C6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7C50C6" w:rsidRPr="00904C80" w:rsidRDefault="007C50C6" w:rsidP="007C50C6">
            <w:pPr>
              <w:rPr>
                <w:sz w:val="18"/>
                <w:szCs w:val="18"/>
              </w:rPr>
            </w:pPr>
          </w:p>
        </w:tc>
      </w:tr>
      <w:tr w:rsidR="007C50C6" w:rsidRPr="00904C80" w:rsidTr="00B3188A">
        <w:tc>
          <w:tcPr>
            <w:tcW w:w="2065" w:type="dxa"/>
          </w:tcPr>
          <w:p w:rsidR="007C50C6" w:rsidRPr="00904C80" w:rsidRDefault="007C50C6" w:rsidP="007C50C6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7C50C6" w:rsidRPr="00904C80" w:rsidRDefault="007C50C6" w:rsidP="007C50C6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7C50C6" w:rsidRPr="00904C80" w:rsidRDefault="007C50C6" w:rsidP="007C50C6">
            <w:pPr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:rsidR="007C50C6" w:rsidRPr="00904C80" w:rsidRDefault="007C50C6" w:rsidP="007C50C6">
            <w:pPr>
              <w:rPr>
                <w:sz w:val="18"/>
                <w:szCs w:val="18"/>
              </w:rPr>
            </w:pPr>
          </w:p>
        </w:tc>
        <w:tc>
          <w:tcPr>
            <w:tcW w:w="2255" w:type="dxa"/>
          </w:tcPr>
          <w:p w:rsidR="007C50C6" w:rsidRPr="00904C80" w:rsidRDefault="007C50C6" w:rsidP="007C50C6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:rsidR="007C50C6" w:rsidRPr="00904C80" w:rsidRDefault="007C50C6" w:rsidP="007C50C6">
            <w:pPr>
              <w:rPr>
                <w:sz w:val="18"/>
                <w:szCs w:val="18"/>
              </w:rPr>
            </w:pPr>
          </w:p>
        </w:tc>
        <w:tc>
          <w:tcPr>
            <w:tcW w:w="2065" w:type="dxa"/>
          </w:tcPr>
          <w:p w:rsidR="007C50C6" w:rsidRPr="00904C80" w:rsidRDefault="007C50C6" w:rsidP="007C50C6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7C50C6" w:rsidRPr="00904C80" w:rsidRDefault="007C50C6" w:rsidP="007C50C6">
            <w:pPr>
              <w:rPr>
                <w:sz w:val="18"/>
                <w:szCs w:val="18"/>
              </w:rPr>
            </w:pPr>
          </w:p>
        </w:tc>
      </w:tr>
      <w:tr w:rsidR="007C50C6" w:rsidRPr="00904C80" w:rsidTr="00B3188A">
        <w:tc>
          <w:tcPr>
            <w:tcW w:w="2065" w:type="dxa"/>
            <w:shd w:val="clear" w:color="auto" w:fill="auto"/>
          </w:tcPr>
          <w:p w:rsidR="007C50C6" w:rsidRPr="00904C80" w:rsidRDefault="007C50C6" w:rsidP="007C50C6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:rsidR="007C50C6" w:rsidRPr="00904C80" w:rsidRDefault="007C50C6" w:rsidP="007C50C6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:rsidR="007C50C6" w:rsidRPr="00904C80" w:rsidRDefault="007C50C6" w:rsidP="007C50C6">
            <w:pPr>
              <w:rPr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7C50C6" w:rsidRPr="00904C80" w:rsidRDefault="007C50C6" w:rsidP="007C50C6">
            <w:pPr>
              <w:rPr>
                <w:sz w:val="18"/>
                <w:szCs w:val="18"/>
              </w:rPr>
            </w:pPr>
          </w:p>
        </w:tc>
        <w:tc>
          <w:tcPr>
            <w:tcW w:w="2255" w:type="dxa"/>
            <w:shd w:val="clear" w:color="auto" w:fill="auto"/>
          </w:tcPr>
          <w:p w:rsidR="007C50C6" w:rsidRPr="00904C80" w:rsidRDefault="007C50C6" w:rsidP="007C50C6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  <w:shd w:val="clear" w:color="auto" w:fill="auto"/>
          </w:tcPr>
          <w:p w:rsidR="007C50C6" w:rsidRPr="00904C80" w:rsidRDefault="007C50C6" w:rsidP="007C50C6">
            <w:pPr>
              <w:rPr>
                <w:sz w:val="18"/>
                <w:szCs w:val="18"/>
              </w:rPr>
            </w:pPr>
          </w:p>
        </w:tc>
        <w:tc>
          <w:tcPr>
            <w:tcW w:w="2065" w:type="dxa"/>
            <w:shd w:val="clear" w:color="auto" w:fill="auto"/>
          </w:tcPr>
          <w:p w:rsidR="007C50C6" w:rsidRPr="00904C80" w:rsidRDefault="007C50C6" w:rsidP="007C50C6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7C50C6" w:rsidRPr="00904C80" w:rsidRDefault="007C50C6" w:rsidP="007C50C6">
            <w:pPr>
              <w:rPr>
                <w:sz w:val="18"/>
                <w:szCs w:val="18"/>
              </w:rPr>
            </w:pPr>
          </w:p>
        </w:tc>
      </w:tr>
      <w:tr w:rsidR="007C50C6" w:rsidRPr="00904C80" w:rsidTr="00B3188A">
        <w:tc>
          <w:tcPr>
            <w:tcW w:w="2065" w:type="dxa"/>
            <w:shd w:val="clear" w:color="auto" w:fill="auto"/>
          </w:tcPr>
          <w:p w:rsidR="007C50C6" w:rsidRPr="00904C80" w:rsidRDefault="007C50C6" w:rsidP="007C50C6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:rsidR="007C50C6" w:rsidRPr="00904C80" w:rsidRDefault="007C50C6" w:rsidP="007C50C6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:rsidR="007C50C6" w:rsidRPr="00904C80" w:rsidRDefault="007C50C6" w:rsidP="007C50C6">
            <w:pPr>
              <w:rPr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7C50C6" w:rsidRPr="00904C80" w:rsidRDefault="007C50C6" w:rsidP="007C50C6">
            <w:pPr>
              <w:rPr>
                <w:sz w:val="18"/>
                <w:szCs w:val="18"/>
              </w:rPr>
            </w:pPr>
          </w:p>
        </w:tc>
        <w:tc>
          <w:tcPr>
            <w:tcW w:w="2255" w:type="dxa"/>
            <w:shd w:val="clear" w:color="auto" w:fill="auto"/>
          </w:tcPr>
          <w:p w:rsidR="007C50C6" w:rsidRPr="00904C80" w:rsidRDefault="007C50C6" w:rsidP="007C50C6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  <w:shd w:val="clear" w:color="auto" w:fill="auto"/>
          </w:tcPr>
          <w:p w:rsidR="007C50C6" w:rsidRPr="00904C80" w:rsidRDefault="007C50C6" w:rsidP="007C50C6">
            <w:pPr>
              <w:rPr>
                <w:sz w:val="18"/>
                <w:szCs w:val="18"/>
              </w:rPr>
            </w:pPr>
          </w:p>
        </w:tc>
        <w:tc>
          <w:tcPr>
            <w:tcW w:w="2065" w:type="dxa"/>
            <w:shd w:val="clear" w:color="auto" w:fill="auto"/>
          </w:tcPr>
          <w:p w:rsidR="007C50C6" w:rsidRPr="00904C80" w:rsidRDefault="007C50C6" w:rsidP="007C50C6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7C50C6" w:rsidRPr="00904C80" w:rsidRDefault="007C50C6" w:rsidP="007C50C6">
            <w:pPr>
              <w:rPr>
                <w:sz w:val="18"/>
                <w:szCs w:val="18"/>
              </w:rPr>
            </w:pPr>
          </w:p>
        </w:tc>
      </w:tr>
    </w:tbl>
    <w:p w:rsidR="001116F1" w:rsidRPr="00904C80" w:rsidRDefault="001116F1">
      <w:pPr>
        <w:rPr>
          <w:sz w:val="18"/>
          <w:szCs w:val="18"/>
        </w:rPr>
      </w:pPr>
    </w:p>
    <w:p w:rsidR="001116F1" w:rsidRDefault="001116F1">
      <w:r>
        <w:br w:type="page"/>
      </w:r>
    </w:p>
    <w:p w:rsidR="00AE738D" w:rsidRDefault="00227AC3" w:rsidP="009F1BEF">
      <w:pPr>
        <w:pStyle w:val="Heading1"/>
      </w:pPr>
      <w:r w:rsidRPr="00EE4412">
        <w:lastRenderedPageBreak/>
        <w:t xml:space="preserve">Geochemical </w:t>
      </w:r>
      <w:r w:rsidR="005D70E7" w:rsidRPr="00EE4412">
        <w:t>A</w:t>
      </w:r>
      <w:r w:rsidRPr="00EE4412">
        <w:t xml:space="preserve">nalysis </w:t>
      </w:r>
      <w:r w:rsidR="005D70E7" w:rsidRPr="00EE4412">
        <w:t>M</w:t>
      </w:r>
      <w:r w:rsidRPr="00EE4412">
        <w:t>et</w:t>
      </w:r>
      <w:r w:rsidR="005D70E7" w:rsidRPr="00EE4412">
        <w:t>a</w:t>
      </w:r>
      <w:r w:rsidRPr="00EE4412">
        <w:t>data</w:t>
      </w:r>
      <w:r w:rsidR="00AE738D">
        <w:t xml:space="preserve"> </w:t>
      </w:r>
    </w:p>
    <w:p w:rsidR="00227AC3" w:rsidRPr="00EE4412" w:rsidRDefault="00AE738D" w:rsidP="009F1BEF">
      <w:pPr>
        <w:pStyle w:val="Heading1"/>
      </w:pPr>
      <w:r>
        <w:t>(No geochemical data reported in this open file)</w:t>
      </w:r>
    </w:p>
    <w:p w:rsidR="00227AC3" w:rsidRDefault="009F1BEF" w:rsidP="009F1BEF">
      <w:pPr>
        <w:pStyle w:val="Heading2"/>
      </w:pPr>
      <w:r>
        <w:t>Part 1</w:t>
      </w:r>
      <w:r w:rsidR="001116F1">
        <w:t xml:space="preserve"> of 2</w:t>
      </w:r>
    </w:p>
    <w:tbl>
      <w:tblPr>
        <w:tblStyle w:val="TableGrid"/>
        <w:tblW w:w="14125" w:type="dxa"/>
        <w:tblLook w:val="04A0" w:firstRow="1" w:lastRow="0" w:firstColumn="1" w:lastColumn="0" w:noHBand="0" w:noVBand="1"/>
      </w:tblPr>
      <w:tblGrid>
        <w:gridCol w:w="2065"/>
        <w:gridCol w:w="1714"/>
        <w:gridCol w:w="1395"/>
        <w:gridCol w:w="1396"/>
        <w:gridCol w:w="1260"/>
        <w:gridCol w:w="2335"/>
        <w:gridCol w:w="1530"/>
        <w:gridCol w:w="2430"/>
      </w:tblGrid>
      <w:tr w:rsidR="00451389" w:rsidTr="00B3188A">
        <w:tc>
          <w:tcPr>
            <w:tcW w:w="2065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451389" w:rsidRPr="00904C80" w:rsidRDefault="00513150" w:rsidP="00F576BB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Lab Name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513150" w:rsidRPr="00904C80" w:rsidRDefault="00513150" w:rsidP="00FC06F7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Work Order# or Certificate Name (usually a number)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513150" w:rsidRPr="00904C80" w:rsidRDefault="00513150" w:rsidP="00513150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Date Samples Submitted to Lab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513150" w:rsidRPr="00904C80" w:rsidRDefault="00513150" w:rsidP="00513150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Date Sample Data Reported to GSC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513150" w:rsidRPr="00904C80" w:rsidRDefault="00513150" w:rsidP="00FC06F7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Size Fraction Analysed</w:t>
            </w:r>
          </w:p>
        </w:tc>
        <w:tc>
          <w:tcPr>
            <w:tcW w:w="2335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513150" w:rsidRPr="00904C80" w:rsidRDefault="00513150" w:rsidP="00513150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Analytical Digestion (if applicable)</w:t>
            </w:r>
            <w:r w:rsidR="00740493" w:rsidRPr="00904C80">
              <w:rPr>
                <w:sz w:val="18"/>
                <w:szCs w:val="18"/>
              </w:rPr>
              <w:t xml:space="preserve">: </w:t>
            </w:r>
            <w:r w:rsidR="00740493" w:rsidRPr="00FE7AAF">
              <w:rPr>
                <w:sz w:val="18"/>
                <w:szCs w:val="18"/>
              </w:rPr>
              <w:t xml:space="preserve">list each digestion </w:t>
            </w:r>
            <w:r w:rsidR="00113345" w:rsidRPr="00FE7AAF">
              <w:rPr>
                <w:sz w:val="18"/>
                <w:szCs w:val="18"/>
              </w:rPr>
              <w:t>on a separate line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513150" w:rsidRPr="00904C80" w:rsidRDefault="00513150" w:rsidP="00FC06F7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Analytical Method / Aliquot Mass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513150" w:rsidRPr="00904C80" w:rsidRDefault="00513150" w:rsidP="00474D5B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 xml:space="preserve">Name and Abbreviation of </w:t>
            </w:r>
            <w:r w:rsidR="00474D5B" w:rsidRPr="00904C80">
              <w:rPr>
                <w:sz w:val="18"/>
                <w:szCs w:val="18"/>
              </w:rPr>
              <w:t>Laboratory’s Analytical P</w:t>
            </w:r>
            <w:r w:rsidRPr="00904C80">
              <w:rPr>
                <w:sz w:val="18"/>
                <w:szCs w:val="18"/>
              </w:rPr>
              <w:t>ackage</w:t>
            </w:r>
          </w:p>
        </w:tc>
      </w:tr>
      <w:tr w:rsidR="00451389" w:rsidTr="00B3188A">
        <w:tc>
          <w:tcPr>
            <w:tcW w:w="2065" w:type="dxa"/>
            <w:shd w:val="clear" w:color="auto" w:fill="D9D9D9" w:themeFill="background1" w:themeFillShade="D9"/>
          </w:tcPr>
          <w:p w:rsidR="00513150" w:rsidRPr="00904C80" w:rsidRDefault="00BF1D17" w:rsidP="00FC06F7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Name of </w:t>
            </w:r>
            <w:r w:rsidR="00513150" w:rsidRPr="00904C80">
              <w:rPr>
                <w:sz w:val="18"/>
                <w:szCs w:val="18"/>
              </w:rPr>
              <w:t>lab</w:t>
            </w:r>
            <w:r>
              <w:rPr>
                <w:sz w:val="18"/>
                <w:szCs w:val="18"/>
              </w:rPr>
              <w:t xml:space="preserve">; </w:t>
            </w:r>
            <w:r w:rsidR="00513150" w:rsidRPr="00904C80">
              <w:rPr>
                <w:sz w:val="18"/>
                <w:szCs w:val="18"/>
              </w:rPr>
              <w:t>city</w:t>
            </w:r>
            <w:r>
              <w:rPr>
                <w:sz w:val="18"/>
                <w:szCs w:val="18"/>
              </w:rPr>
              <w:t>; country</w:t>
            </w:r>
          </w:p>
        </w:tc>
        <w:tc>
          <w:tcPr>
            <w:tcW w:w="1714" w:type="dxa"/>
            <w:shd w:val="clear" w:color="auto" w:fill="D9D9D9" w:themeFill="background1" w:themeFillShade="D9"/>
          </w:tcPr>
          <w:p w:rsidR="00513150" w:rsidRPr="00904C80" w:rsidRDefault="00513150" w:rsidP="00FC06F7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as assigned by the analytical lab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13150" w:rsidRPr="00904C80" w:rsidRDefault="00513150" w:rsidP="00FC06F7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day/month/yr</w:t>
            </w:r>
          </w:p>
        </w:tc>
        <w:tc>
          <w:tcPr>
            <w:tcW w:w="1396" w:type="dxa"/>
            <w:shd w:val="clear" w:color="auto" w:fill="D9D9D9" w:themeFill="background1" w:themeFillShade="D9"/>
          </w:tcPr>
          <w:p w:rsidR="00513150" w:rsidRPr="00904C80" w:rsidRDefault="004F44B0" w:rsidP="004F44B0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day/</w:t>
            </w:r>
            <w:r w:rsidR="00513150" w:rsidRPr="00904C80">
              <w:rPr>
                <w:sz w:val="18"/>
                <w:szCs w:val="18"/>
              </w:rPr>
              <w:t>month/yr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:rsidR="00513150" w:rsidRPr="00904C80" w:rsidRDefault="00513150" w:rsidP="00FC06F7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e.g. &lt; 0.063 mm</w:t>
            </w:r>
          </w:p>
        </w:tc>
        <w:tc>
          <w:tcPr>
            <w:tcW w:w="2335" w:type="dxa"/>
            <w:shd w:val="clear" w:color="auto" w:fill="D9D9D9" w:themeFill="background1" w:themeFillShade="D9"/>
          </w:tcPr>
          <w:p w:rsidR="00513150" w:rsidRPr="00904C80" w:rsidRDefault="00513150" w:rsidP="00FC06F7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be specific about ratio and types of acids</w:t>
            </w:r>
          </w:p>
          <w:p w:rsidR="00740493" w:rsidRPr="00904C80" w:rsidRDefault="00740493" w:rsidP="00FC06F7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 xml:space="preserve">e.g. modified Aqua regia 1:1:1 </w:t>
            </w:r>
            <w:r w:rsidRPr="00904C80">
              <w:rPr>
                <w:rFonts w:ascii="Arial" w:hAnsi="Arial" w:cs="Arial"/>
                <w:color w:val="231F20"/>
                <w:sz w:val="18"/>
                <w:szCs w:val="18"/>
              </w:rPr>
              <w:t xml:space="preserve"> HCl:HNO</w:t>
            </w:r>
            <w:r w:rsidRPr="00904C80">
              <w:rPr>
                <w:rFonts w:ascii="Arial" w:hAnsi="Arial" w:cs="Arial"/>
                <w:color w:val="231F20"/>
                <w:sz w:val="18"/>
                <w:szCs w:val="18"/>
                <w:vertAlign w:val="subscript"/>
              </w:rPr>
              <w:t>3</w:t>
            </w:r>
            <w:r w:rsidRPr="00904C80">
              <w:rPr>
                <w:rFonts w:ascii="Arial" w:hAnsi="Arial" w:cs="Arial"/>
                <w:color w:val="231F20"/>
                <w:sz w:val="18"/>
                <w:szCs w:val="18"/>
              </w:rPr>
              <w:t>:water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:rsidR="00513150" w:rsidRPr="00904C80" w:rsidRDefault="00513150" w:rsidP="00FC06F7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e.g. ICP-ES/0.5 g</w:t>
            </w:r>
          </w:p>
          <w:p w:rsidR="00513150" w:rsidRPr="00904C80" w:rsidRDefault="00513150" w:rsidP="00FC06F7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e.g. INAA/30g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:rsidR="00513150" w:rsidRPr="00904C80" w:rsidRDefault="00513150" w:rsidP="00FC06F7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e.g. FA300 – Fire Assay</w:t>
            </w:r>
          </w:p>
          <w:p w:rsidR="00513150" w:rsidRPr="00904C80" w:rsidRDefault="00513150" w:rsidP="00FC06F7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AQ250 – aqua regia</w:t>
            </w:r>
          </w:p>
          <w:p w:rsidR="00513150" w:rsidRPr="00904C80" w:rsidRDefault="00513150" w:rsidP="00FC06F7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LF200 – borate fusion</w:t>
            </w:r>
          </w:p>
        </w:tc>
      </w:tr>
      <w:tr w:rsidR="00451389" w:rsidTr="00B3188A">
        <w:tc>
          <w:tcPr>
            <w:tcW w:w="2065" w:type="dxa"/>
          </w:tcPr>
          <w:p w:rsidR="00131F35" w:rsidRPr="00131F35" w:rsidRDefault="00131F35" w:rsidP="00131F35">
            <w:pPr>
              <w:rPr>
                <w:sz w:val="18"/>
                <w:szCs w:val="18"/>
              </w:rPr>
            </w:pPr>
          </w:p>
        </w:tc>
        <w:tc>
          <w:tcPr>
            <w:tcW w:w="1714" w:type="dxa"/>
          </w:tcPr>
          <w:p w:rsidR="00131F35" w:rsidRPr="00131F35" w:rsidRDefault="00131F35" w:rsidP="00131F35">
            <w:pPr>
              <w:rPr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auto"/>
          </w:tcPr>
          <w:p w:rsidR="00131F35" w:rsidRPr="00904C80" w:rsidRDefault="00131F35" w:rsidP="00131F35">
            <w:pPr>
              <w:rPr>
                <w:sz w:val="18"/>
                <w:szCs w:val="18"/>
              </w:rPr>
            </w:pPr>
          </w:p>
        </w:tc>
        <w:tc>
          <w:tcPr>
            <w:tcW w:w="1396" w:type="dxa"/>
          </w:tcPr>
          <w:p w:rsidR="00131F35" w:rsidRPr="00904C80" w:rsidRDefault="00131F35" w:rsidP="00131F35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131F35" w:rsidRPr="00904C80" w:rsidRDefault="00131F35" w:rsidP="00131F35">
            <w:pPr>
              <w:rPr>
                <w:sz w:val="18"/>
                <w:szCs w:val="18"/>
              </w:rPr>
            </w:pPr>
          </w:p>
        </w:tc>
        <w:tc>
          <w:tcPr>
            <w:tcW w:w="2335" w:type="dxa"/>
            <w:shd w:val="clear" w:color="auto" w:fill="auto"/>
          </w:tcPr>
          <w:p w:rsidR="00131F35" w:rsidRPr="00904C80" w:rsidRDefault="00131F35" w:rsidP="00131F35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:rsidR="00F2019B" w:rsidRPr="00F2019B" w:rsidRDefault="00F2019B" w:rsidP="00131F35">
            <w:pPr>
              <w:rPr>
                <w:sz w:val="18"/>
                <w:szCs w:val="18"/>
                <w:lang w:val="fr-CA"/>
              </w:rPr>
            </w:pPr>
          </w:p>
        </w:tc>
        <w:tc>
          <w:tcPr>
            <w:tcW w:w="2430" w:type="dxa"/>
            <w:shd w:val="clear" w:color="auto" w:fill="auto"/>
          </w:tcPr>
          <w:p w:rsidR="00131F35" w:rsidRPr="00904C80" w:rsidRDefault="00131F35" w:rsidP="00131F35">
            <w:pPr>
              <w:spacing w:line="259" w:lineRule="auto"/>
              <w:rPr>
                <w:sz w:val="18"/>
                <w:szCs w:val="18"/>
              </w:rPr>
            </w:pPr>
          </w:p>
        </w:tc>
      </w:tr>
      <w:tr w:rsidR="00451389" w:rsidTr="00B3188A">
        <w:trPr>
          <w:trHeight w:val="348"/>
        </w:trPr>
        <w:tc>
          <w:tcPr>
            <w:tcW w:w="2065" w:type="dxa"/>
          </w:tcPr>
          <w:p w:rsidR="00BF1D17" w:rsidRPr="00131F35" w:rsidRDefault="00BF1D17" w:rsidP="00BF1D17">
            <w:pPr>
              <w:rPr>
                <w:sz w:val="18"/>
                <w:szCs w:val="18"/>
              </w:rPr>
            </w:pPr>
          </w:p>
        </w:tc>
        <w:tc>
          <w:tcPr>
            <w:tcW w:w="1714" w:type="dxa"/>
          </w:tcPr>
          <w:p w:rsidR="00BF1D17" w:rsidRPr="00131F35" w:rsidRDefault="00BF1D17" w:rsidP="00BF1D1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auto"/>
          </w:tcPr>
          <w:p w:rsidR="00BF1D17" w:rsidRPr="00904C80" w:rsidRDefault="00BF1D17" w:rsidP="00BF1D17">
            <w:pPr>
              <w:rPr>
                <w:sz w:val="18"/>
                <w:szCs w:val="18"/>
              </w:rPr>
            </w:pPr>
          </w:p>
        </w:tc>
        <w:tc>
          <w:tcPr>
            <w:tcW w:w="1396" w:type="dxa"/>
          </w:tcPr>
          <w:p w:rsidR="00BF1D17" w:rsidRPr="00131F35" w:rsidRDefault="00BF1D17" w:rsidP="00BF1D17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BF1D17" w:rsidRDefault="00BF1D17" w:rsidP="00BF1D17">
            <w:pPr>
              <w:rPr>
                <w:sz w:val="18"/>
                <w:szCs w:val="18"/>
              </w:rPr>
            </w:pPr>
          </w:p>
        </w:tc>
        <w:tc>
          <w:tcPr>
            <w:tcW w:w="2335" w:type="dxa"/>
            <w:shd w:val="clear" w:color="auto" w:fill="auto"/>
          </w:tcPr>
          <w:p w:rsidR="00BF1D17" w:rsidRPr="00904C80" w:rsidRDefault="00BF1D17" w:rsidP="00BF1D17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:rsidR="00BF1D17" w:rsidRPr="00904C80" w:rsidRDefault="00BF1D17" w:rsidP="00BF1D17">
            <w:pPr>
              <w:rPr>
                <w:sz w:val="18"/>
                <w:szCs w:val="18"/>
              </w:rPr>
            </w:pPr>
          </w:p>
        </w:tc>
        <w:tc>
          <w:tcPr>
            <w:tcW w:w="2430" w:type="dxa"/>
            <w:shd w:val="clear" w:color="auto" w:fill="auto"/>
          </w:tcPr>
          <w:p w:rsidR="00BF1D17" w:rsidRPr="00904C80" w:rsidRDefault="00BF1D17" w:rsidP="00BF1D17">
            <w:pPr>
              <w:rPr>
                <w:sz w:val="18"/>
                <w:szCs w:val="18"/>
              </w:rPr>
            </w:pPr>
          </w:p>
        </w:tc>
      </w:tr>
      <w:tr w:rsidR="00C821CF" w:rsidTr="00B3188A">
        <w:tc>
          <w:tcPr>
            <w:tcW w:w="2065" w:type="dxa"/>
          </w:tcPr>
          <w:p w:rsidR="00BF1D17" w:rsidRPr="00131F35" w:rsidRDefault="00BF1D17" w:rsidP="00BF1D17">
            <w:pPr>
              <w:rPr>
                <w:sz w:val="18"/>
                <w:szCs w:val="18"/>
              </w:rPr>
            </w:pPr>
          </w:p>
        </w:tc>
        <w:tc>
          <w:tcPr>
            <w:tcW w:w="1714" w:type="dxa"/>
          </w:tcPr>
          <w:p w:rsidR="00BF1D17" w:rsidRPr="00131F35" w:rsidRDefault="00BF1D17" w:rsidP="00BF1D1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auto"/>
          </w:tcPr>
          <w:p w:rsidR="00BF1D17" w:rsidRPr="00904C80" w:rsidRDefault="00BF1D17" w:rsidP="00BF1D17">
            <w:pPr>
              <w:rPr>
                <w:sz w:val="18"/>
                <w:szCs w:val="18"/>
              </w:rPr>
            </w:pPr>
          </w:p>
        </w:tc>
        <w:tc>
          <w:tcPr>
            <w:tcW w:w="1396" w:type="dxa"/>
          </w:tcPr>
          <w:p w:rsidR="00BF1D17" w:rsidRPr="00131F35" w:rsidRDefault="00BF1D17" w:rsidP="00BF1D17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BF1D17" w:rsidRDefault="00BF1D17" w:rsidP="00BF1D17">
            <w:pPr>
              <w:rPr>
                <w:sz w:val="18"/>
                <w:szCs w:val="18"/>
              </w:rPr>
            </w:pPr>
          </w:p>
        </w:tc>
        <w:tc>
          <w:tcPr>
            <w:tcW w:w="2335" w:type="dxa"/>
            <w:shd w:val="clear" w:color="auto" w:fill="auto"/>
          </w:tcPr>
          <w:p w:rsidR="00BF1D17" w:rsidRPr="00904C80" w:rsidRDefault="00BF1D17" w:rsidP="00BF1D17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:rsidR="00BF1D17" w:rsidRPr="00904C80" w:rsidRDefault="00BF1D17" w:rsidP="00BF1D17">
            <w:pPr>
              <w:rPr>
                <w:sz w:val="18"/>
                <w:szCs w:val="18"/>
              </w:rPr>
            </w:pPr>
          </w:p>
        </w:tc>
        <w:tc>
          <w:tcPr>
            <w:tcW w:w="2430" w:type="dxa"/>
            <w:shd w:val="clear" w:color="auto" w:fill="auto"/>
          </w:tcPr>
          <w:p w:rsidR="00BF1D17" w:rsidRPr="00904C80" w:rsidRDefault="00BF1D17" w:rsidP="00BF1D17">
            <w:pPr>
              <w:rPr>
                <w:sz w:val="18"/>
                <w:szCs w:val="18"/>
              </w:rPr>
            </w:pPr>
          </w:p>
        </w:tc>
      </w:tr>
      <w:tr w:rsidR="00533B0D" w:rsidTr="00B3188A">
        <w:tc>
          <w:tcPr>
            <w:tcW w:w="2065" w:type="dxa"/>
          </w:tcPr>
          <w:p w:rsidR="00131F35" w:rsidRPr="00904C80" w:rsidRDefault="00131F35" w:rsidP="00131F35">
            <w:pPr>
              <w:rPr>
                <w:sz w:val="18"/>
                <w:szCs w:val="18"/>
              </w:rPr>
            </w:pPr>
          </w:p>
        </w:tc>
        <w:tc>
          <w:tcPr>
            <w:tcW w:w="1714" w:type="dxa"/>
          </w:tcPr>
          <w:p w:rsidR="00131F35" w:rsidRPr="00904C80" w:rsidRDefault="00131F35" w:rsidP="00131F35">
            <w:pPr>
              <w:rPr>
                <w:sz w:val="18"/>
                <w:szCs w:val="18"/>
              </w:rPr>
            </w:pPr>
          </w:p>
        </w:tc>
        <w:tc>
          <w:tcPr>
            <w:tcW w:w="1395" w:type="dxa"/>
          </w:tcPr>
          <w:p w:rsidR="00131F35" w:rsidRPr="00904C80" w:rsidRDefault="00131F35" w:rsidP="00131F35">
            <w:pPr>
              <w:rPr>
                <w:sz w:val="18"/>
                <w:szCs w:val="18"/>
              </w:rPr>
            </w:pPr>
          </w:p>
        </w:tc>
        <w:tc>
          <w:tcPr>
            <w:tcW w:w="1396" w:type="dxa"/>
          </w:tcPr>
          <w:p w:rsidR="00131F35" w:rsidRPr="00904C80" w:rsidRDefault="00131F35" w:rsidP="00131F35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131F35" w:rsidRPr="00904C80" w:rsidRDefault="00131F35" w:rsidP="00131F35">
            <w:pPr>
              <w:rPr>
                <w:sz w:val="18"/>
                <w:szCs w:val="18"/>
              </w:rPr>
            </w:pPr>
          </w:p>
        </w:tc>
        <w:tc>
          <w:tcPr>
            <w:tcW w:w="2335" w:type="dxa"/>
          </w:tcPr>
          <w:p w:rsidR="00131F35" w:rsidRPr="00904C80" w:rsidRDefault="00131F35" w:rsidP="00131F35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131F35" w:rsidRPr="00904C80" w:rsidRDefault="00131F35" w:rsidP="00131F35">
            <w:pPr>
              <w:rPr>
                <w:sz w:val="18"/>
                <w:szCs w:val="18"/>
              </w:rPr>
            </w:pPr>
          </w:p>
        </w:tc>
        <w:tc>
          <w:tcPr>
            <w:tcW w:w="2430" w:type="dxa"/>
          </w:tcPr>
          <w:p w:rsidR="00131F35" w:rsidRPr="00904C80" w:rsidRDefault="00131F35" w:rsidP="00131F35">
            <w:pPr>
              <w:spacing w:line="259" w:lineRule="auto"/>
              <w:rPr>
                <w:sz w:val="18"/>
                <w:szCs w:val="18"/>
              </w:rPr>
            </w:pPr>
          </w:p>
        </w:tc>
      </w:tr>
    </w:tbl>
    <w:p w:rsidR="004B1575" w:rsidRDefault="004B1575"/>
    <w:p w:rsidR="00FC06F7" w:rsidRDefault="009F1BEF" w:rsidP="009F1BEF">
      <w:pPr>
        <w:pStyle w:val="Heading2"/>
      </w:pPr>
      <w:r>
        <w:t>Part 2</w:t>
      </w:r>
      <w:r w:rsidR="001116F1">
        <w:t xml:space="preserve"> of 2</w:t>
      </w:r>
    </w:p>
    <w:tbl>
      <w:tblPr>
        <w:tblStyle w:val="TableGrid"/>
        <w:tblW w:w="14125" w:type="dxa"/>
        <w:tblLook w:val="04A0" w:firstRow="1" w:lastRow="0" w:firstColumn="1" w:lastColumn="0" w:noHBand="0" w:noVBand="1"/>
      </w:tblPr>
      <w:tblGrid>
        <w:gridCol w:w="3960"/>
        <w:gridCol w:w="4050"/>
        <w:gridCol w:w="2700"/>
        <w:gridCol w:w="3415"/>
      </w:tblGrid>
      <w:tr w:rsidR="00D53240" w:rsidTr="00B3188A">
        <w:tc>
          <w:tcPr>
            <w:tcW w:w="396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D53240" w:rsidRPr="00904C80" w:rsidRDefault="00474D5B" w:rsidP="00474D5B">
            <w:pPr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Upper and L</w:t>
            </w:r>
            <w:r w:rsidR="00D53240" w:rsidRPr="00904C80">
              <w:rPr>
                <w:sz w:val="18"/>
                <w:szCs w:val="18"/>
              </w:rPr>
              <w:t xml:space="preserve">ower </w:t>
            </w:r>
            <w:r w:rsidRPr="00904C80">
              <w:rPr>
                <w:sz w:val="18"/>
                <w:szCs w:val="18"/>
              </w:rPr>
              <w:t>D</w:t>
            </w:r>
            <w:r w:rsidR="00D53240" w:rsidRPr="00904C80">
              <w:rPr>
                <w:sz w:val="18"/>
                <w:szCs w:val="18"/>
              </w:rPr>
              <w:t xml:space="preserve">etection </w:t>
            </w:r>
            <w:r w:rsidRPr="00904C80">
              <w:rPr>
                <w:sz w:val="18"/>
                <w:szCs w:val="18"/>
              </w:rPr>
              <w:t>Li</w:t>
            </w:r>
            <w:r w:rsidR="00D53240" w:rsidRPr="00904C80">
              <w:rPr>
                <w:sz w:val="18"/>
                <w:szCs w:val="18"/>
              </w:rPr>
              <w:t xml:space="preserve">mits </w:t>
            </w:r>
            <w:r w:rsidRPr="00904C80">
              <w:rPr>
                <w:sz w:val="18"/>
                <w:szCs w:val="18"/>
              </w:rPr>
              <w:t>(</w:t>
            </w:r>
            <w:r w:rsidR="00D53240" w:rsidRPr="00904C80">
              <w:rPr>
                <w:sz w:val="18"/>
                <w:szCs w:val="18"/>
              </w:rPr>
              <w:t>for each element</w:t>
            </w:r>
            <w:r w:rsidRPr="00904C80">
              <w:rPr>
                <w:sz w:val="18"/>
                <w:szCs w:val="18"/>
              </w:rPr>
              <w:t>)</w:t>
            </w:r>
          </w:p>
        </w:tc>
        <w:tc>
          <w:tcPr>
            <w:tcW w:w="405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D53240" w:rsidRPr="00904C80" w:rsidRDefault="00D53240" w:rsidP="00474D5B">
            <w:pPr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 xml:space="preserve">PDF of </w:t>
            </w:r>
            <w:r w:rsidR="00474D5B" w:rsidRPr="00904C80">
              <w:rPr>
                <w:sz w:val="18"/>
                <w:szCs w:val="18"/>
              </w:rPr>
              <w:t>P</w:t>
            </w:r>
            <w:r w:rsidRPr="00904C80">
              <w:rPr>
                <w:sz w:val="18"/>
                <w:szCs w:val="18"/>
              </w:rPr>
              <w:t xml:space="preserve">rice </w:t>
            </w:r>
            <w:r w:rsidR="00474D5B" w:rsidRPr="00904C80">
              <w:rPr>
                <w:sz w:val="18"/>
                <w:szCs w:val="18"/>
              </w:rPr>
              <w:t>B</w:t>
            </w:r>
            <w:r w:rsidRPr="00904C80">
              <w:rPr>
                <w:sz w:val="18"/>
                <w:szCs w:val="18"/>
              </w:rPr>
              <w:t>rochure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D53240" w:rsidRPr="00904C80" w:rsidRDefault="00D53240" w:rsidP="00474D5B">
            <w:pPr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 xml:space="preserve">Deviations from </w:t>
            </w:r>
            <w:r w:rsidR="00474D5B" w:rsidRPr="00904C80">
              <w:rPr>
                <w:sz w:val="18"/>
                <w:szCs w:val="18"/>
              </w:rPr>
              <w:t>M</w:t>
            </w:r>
            <w:r w:rsidRPr="00904C80">
              <w:rPr>
                <w:sz w:val="18"/>
                <w:szCs w:val="18"/>
              </w:rPr>
              <w:t xml:space="preserve">ethods </w:t>
            </w:r>
            <w:r w:rsidR="00474D5B" w:rsidRPr="00904C80">
              <w:rPr>
                <w:sz w:val="18"/>
                <w:szCs w:val="18"/>
              </w:rPr>
              <w:t>Described in L</w:t>
            </w:r>
            <w:r w:rsidRPr="00904C80">
              <w:rPr>
                <w:sz w:val="18"/>
                <w:szCs w:val="18"/>
              </w:rPr>
              <w:t xml:space="preserve">ab </w:t>
            </w:r>
            <w:r w:rsidR="00474D5B" w:rsidRPr="00904C80">
              <w:rPr>
                <w:sz w:val="18"/>
                <w:szCs w:val="18"/>
              </w:rPr>
              <w:t>B</w:t>
            </w:r>
            <w:r w:rsidRPr="00904C80">
              <w:rPr>
                <w:sz w:val="18"/>
                <w:szCs w:val="18"/>
              </w:rPr>
              <w:t>rochure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D53240" w:rsidRPr="00904C80" w:rsidRDefault="00D53240" w:rsidP="00474D5B">
            <w:pPr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 xml:space="preserve">List </w:t>
            </w:r>
            <w:r w:rsidR="00474D5B" w:rsidRPr="00904C80">
              <w:rPr>
                <w:sz w:val="18"/>
                <w:szCs w:val="18"/>
              </w:rPr>
              <w:t>D</w:t>
            </w:r>
            <w:r w:rsidRPr="00904C80">
              <w:rPr>
                <w:sz w:val="18"/>
                <w:szCs w:val="18"/>
              </w:rPr>
              <w:t xml:space="preserve">ifferent </w:t>
            </w:r>
            <w:r w:rsidR="00474D5B" w:rsidRPr="00904C80">
              <w:rPr>
                <w:sz w:val="18"/>
                <w:szCs w:val="18"/>
              </w:rPr>
              <w:t>T</w:t>
            </w:r>
            <w:r w:rsidRPr="00904C80">
              <w:rPr>
                <w:sz w:val="18"/>
                <w:szCs w:val="18"/>
              </w:rPr>
              <w:t xml:space="preserve">ypes of QA/QC </w:t>
            </w:r>
            <w:r w:rsidR="00474D5B" w:rsidRPr="00904C80">
              <w:rPr>
                <w:sz w:val="18"/>
                <w:szCs w:val="18"/>
              </w:rPr>
              <w:t>S</w:t>
            </w:r>
            <w:r w:rsidRPr="00904C80">
              <w:rPr>
                <w:sz w:val="18"/>
                <w:szCs w:val="18"/>
              </w:rPr>
              <w:t xml:space="preserve">amples </w:t>
            </w:r>
            <w:r w:rsidR="00474D5B" w:rsidRPr="00904C80">
              <w:rPr>
                <w:sz w:val="18"/>
                <w:szCs w:val="18"/>
              </w:rPr>
              <w:t>I</w:t>
            </w:r>
            <w:r w:rsidRPr="00904C80">
              <w:rPr>
                <w:sz w:val="18"/>
                <w:szCs w:val="18"/>
              </w:rPr>
              <w:t>nserted</w:t>
            </w:r>
          </w:p>
        </w:tc>
      </w:tr>
      <w:tr w:rsidR="00CB3A33" w:rsidTr="00B3188A">
        <w:tc>
          <w:tcPr>
            <w:tcW w:w="3960" w:type="dxa"/>
            <w:shd w:val="clear" w:color="auto" w:fill="D9D9D9" w:themeFill="background1" w:themeFillShade="D9"/>
          </w:tcPr>
          <w:p w:rsidR="00D53240" w:rsidRPr="00904C80" w:rsidRDefault="005B1773" w:rsidP="00D53240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provide</w:t>
            </w:r>
            <w:r w:rsidR="00D53240" w:rsidRPr="00904C80">
              <w:rPr>
                <w:sz w:val="18"/>
                <w:szCs w:val="18"/>
              </w:rPr>
              <w:t xml:space="preserve"> separate Excel </w:t>
            </w:r>
            <w:r w:rsidR="00474D5B" w:rsidRPr="00904C80">
              <w:rPr>
                <w:sz w:val="18"/>
                <w:szCs w:val="18"/>
              </w:rPr>
              <w:t xml:space="preserve">table and indicate </w:t>
            </w:r>
            <w:r w:rsidRPr="00904C80">
              <w:rPr>
                <w:sz w:val="18"/>
                <w:szCs w:val="18"/>
              </w:rPr>
              <w:t>file name an</w:t>
            </w:r>
            <w:r w:rsidR="001F4680">
              <w:rPr>
                <w:sz w:val="18"/>
                <w:szCs w:val="18"/>
              </w:rPr>
              <w:t>d/or</w:t>
            </w:r>
            <w:r w:rsidRPr="00904C80">
              <w:rPr>
                <w:sz w:val="18"/>
                <w:szCs w:val="18"/>
              </w:rPr>
              <w:t xml:space="preserve"> </w:t>
            </w:r>
            <w:r w:rsidR="00474D5B" w:rsidRPr="00904C80">
              <w:rPr>
                <w:sz w:val="18"/>
                <w:szCs w:val="18"/>
              </w:rPr>
              <w:t xml:space="preserve"> locat</w:t>
            </w:r>
            <w:r w:rsidR="008629F7" w:rsidRPr="00904C80">
              <w:rPr>
                <w:sz w:val="18"/>
                <w:szCs w:val="18"/>
              </w:rPr>
              <w:t>ion  in report</w:t>
            </w:r>
          </w:p>
          <w:p w:rsidR="00D53240" w:rsidRPr="00904C80" w:rsidRDefault="00D53240" w:rsidP="00D53240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e.g. Appendix4</w:t>
            </w:r>
            <w:r w:rsidR="00113345">
              <w:rPr>
                <w:sz w:val="18"/>
                <w:szCs w:val="18"/>
              </w:rPr>
              <w:t>.xls</w:t>
            </w:r>
            <w:r w:rsidRPr="00904C80">
              <w:rPr>
                <w:sz w:val="18"/>
                <w:szCs w:val="18"/>
              </w:rPr>
              <w:t xml:space="preserve"> , Table 2</w:t>
            </w:r>
            <w:r w:rsidR="005B1773" w:rsidRPr="00904C80">
              <w:rPr>
                <w:sz w:val="18"/>
                <w:szCs w:val="18"/>
              </w:rPr>
              <w:t xml:space="preserve"> in body of report</w:t>
            </w:r>
          </w:p>
          <w:p w:rsidR="005B1773" w:rsidRPr="00904C80" w:rsidRDefault="005B1773" w:rsidP="00D53240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 xml:space="preserve">e.g. </w:t>
            </w:r>
            <w:r w:rsidR="00113345">
              <w:rPr>
                <w:sz w:val="18"/>
                <w:szCs w:val="18"/>
              </w:rPr>
              <w:t>AppendixB1_</w:t>
            </w:r>
            <w:r w:rsidRPr="00904C80">
              <w:rPr>
                <w:sz w:val="18"/>
                <w:szCs w:val="18"/>
              </w:rPr>
              <w:t xml:space="preserve">Detection_Limits.xlsx </w:t>
            </w:r>
          </w:p>
        </w:tc>
        <w:tc>
          <w:tcPr>
            <w:tcW w:w="405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53240" w:rsidRPr="00904C80" w:rsidRDefault="003469F0" w:rsidP="005B1773">
            <w:pPr>
              <w:pStyle w:val="NoSpacing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provide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Pr="003469F0">
              <w:rPr>
                <w:sz w:val="18"/>
                <w:szCs w:val="18"/>
              </w:rPr>
              <w:t>(a) a PDF of commercial lab brochure and (b) PDFs of appropriate pages from lab website, where available</w:t>
            </w:r>
            <w:r w:rsidR="00113345">
              <w:rPr>
                <w:sz w:val="18"/>
                <w:szCs w:val="18"/>
              </w:rPr>
              <w:t xml:space="preserve"> </w:t>
            </w:r>
            <w:r w:rsidR="00D53240" w:rsidRPr="00904C80">
              <w:rPr>
                <w:sz w:val="18"/>
                <w:szCs w:val="18"/>
              </w:rPr>
              <w:t>that describe analytical method</w:t>
            </w:r>
            <w:r w:rsidR="00113345">
              <w:rPr>
                <w:sz w:val="18"/>
                <w:szCs w:val="18"/>
              </w:rPr>
              <w:t>s</w:t>
            </w:r>
            <w:r w:rsidR="00D53240" w:rsidRPr="00904C80">
              <w:rPr>
                <w:sz w:val="18"/>
                <w:szCs w:val="18"/>
              </w:rPr>
              <w:t xml:space="preserve"> and detection limits. Indicate </w:t>
            </w:r>
            <w:r w:rsidR="008629F7" w:rsidRPr="00904C80">
              <w:rPr>
                <w:sz w:val="18"/>
                <w:szCs w:val="18"/>
              </w:rPr>
              <w:t xml:space="preserve">file name and </w:t>
            </w:r>
            <w:r w:rsidR="00474D5B" w:rsidRPr="00904C80">
              <w:rPr>
                <w:sz w:val="18"/>
                <w:szCs w:val="18"/>
              </w:rPr>
              <w:t>locat</w:t>
            </w:r>
            <w:r w:rsidR="008629F7" w:rsidRPr="00904C80">
              <w:rPr>
                <w:sz w:val="18"/>
                <w:szCs w:val="18"/>
              </w:rPr>
              <w:t xml:space="preserve">ion in report </w:t>
            </w:r>
            <w:r w:rsidR="00D53240" w:rsidRPr="00904C80">
              <w:rPr>
                <w:sz w:val="18"/>
                <w:szCs w:val="18"/>
              </w:rPr>
              <w:t xml:space="preserve"> e.g. AppendixA2</w:t>
            </w:r>
            <w:r w:rsidR="00113345">
              <w:rPr>
                <w:sz w:val="18"/>
                <w:szCs w:val="18"/>
              </w:rPr>
              <w:t>.xls</w:t>
            </w:r>
          </w:p>
        </w:tc>
        <w:tc>
          <w:tcPr>
            <w:tcW w:w="2700" w:type="dxa"/>
            <w:shd w:val="clear" w:color="auto" w:fill="D9D9D9" w:themeFill="background1" w:themeFillShade="D9"/>
          </w:tcPr>
          <w:p w:rsidR="00D53240" w:rsidRPr="00904C80" w:rsidRDefault="00D53240" w:rsidP="00D53240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e.g. different sample mass, addition of extra elements analyzed etc.</w:t>
            </w:r>
          </w:p>
        </w:tc>
        <w:tc>
          <w:tcPr>
            <w:tcW w:w="3415" w:type="dxa"/>
            <w:shd w:val="clear" w:color="auto" w:fill="D9D9D9" w:themeFill="background1" w:themeFillShade="D9"/>
          </w:tcPr>
          <w:p w:rsidR="00D53240" w:rsidRDefault="00585A8E" w:rsidP="00D53240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i) </w:t>
            </w:r>
            <w:r w:rsidR="00D53240" w:rsidRPr="00904C80">
              <w:rPr>
                <w:sz w:val="18"/>
                <w:szCs w:val="18"/>
              </w:rPr>
              <w:t xml:space="preserve">distinguish between QA/QC from: a) the scientist, b) GSC </w:t>
            </w:r>
            <w:proofErr w:type="spellStart"/>
            <w:r w:rsidR="00D53240" w:rsidRPr="00904C80">
              <w:rPr>
                <w:sz w:val="18"/>
                <w:szCs w:val="18"/>
              </w:rPr>
              <w:t>Sed</w:t>
            </w:r>
            <w:proofErr w:type="spellEnd"/>
            <w:r w:rsidR="00D53240" w:rsidRPr="00904C80">
              <w:rPr>
                <w:sz w:val="18"/>
                <w:szCs w:val="18"/>
              </w:rPr>
              <w:t xml:space="preserve"> Lab</w:t>
            </w:r>
            <w:r w:rsidR="008629F7" w:rsidRPr="00904C80">
              <w:rPr>
                <w:sz w:val="18"/>
                <w:szCs w:val="18"/>
              </w:rPr>
              <w:t>,</w:t>
            </w:r>
            <w:r w:rsidR="00D53240" w:rsidRPr="00904C80">
              <w:rPr>
                <w:sz w:val="18"/>
                <w:szCs w:val="18"/>
              </w:rPr>
              <w:t xml:space="preserve"> and c) commercial analytical lab</w:t>
            </w:r>
          </w:p>
          <w:p w:rsidR="00585A8E" w:rsidRPr="00904C80" w:rsidRDefault="00585A8E" w:rsidP="00D53240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ii) state the name of the standard e.g. TILL4, qtzJ29623</w:t>
            </w:r>
          </w:p>
        </w:tc>
      </w:tr>
      <w:tr w:rsidR="00D53240" w:rsidTr="00B3188A">
        <w:tc>
          <w:tcPr>
            <w:tcW w:w="3960" w:type="dxa"/>
          </w:tcPr>
          <w:p w:rsidR="00D53240" w:rsidRPr="00904C80" w:rsidRDefault="00D53240">
            <w:pPr>
              <w:rPr>
                <w:sz w:val="18"/>
                <w:szCs w:val="18"/>
              </w:rPr>
            </w:pPr>
          </w:p>
        </w:tc>
        <w:tc>
          <w:tcPr>
            <w:tcW w:w="4050" w:type="dxa"/>
            <w:shd w:val="clear" w:color="auto" w:fill="auto"/>
          </w:tcPr>
          <w:p w:rsidR="001F4680" w:rsidRPr="00131F35" w:rsidRDefault="001F4680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</w:tcPr>
          <w:p w:rsidR="00D53240" w:rsidRPr="00904C80" w:rsidRDefault="00D53240">
            <w:pPr>
              <w:rPr>
                <w:sz w:val="18"/>
                <w:szCs w:val="18"/>
              </w:rPr>
            </w:pPr>
          </w:p>
        </w:tc>
        <w:tc>
          <w:tcPr>
            <w:tcW w:w="3415" w:type="dxa"/>
          </w:tcPr>
          <w:p w:rsidR="00D53240" w:rsidRPr="00904C80" w:rsidRDefault="00D53240" w:rsidP="00131F35">
            <w:pPr>
              <w:rPr>
                <w:sz w:val="18"/>
                <w:szCs w:val="18"/>
              </w:rPr>
            </w:pPr>
          </w:p>
        </w:tc>
      </w:tr>
      <w:tr w:rsidR="001116F1" w:rsidTr="00B3188A">
        <w:tc>
          <w:tcPr>
            <w:tcW w:w="3960" w:type="dxa"/>
          </w:tcPr>
          <w:p w:rsidR="001116F1" w:rsidRPr="00904C80" w:rsidRDefault="001116F1">
            <w:pPr>
              <w:rPr>
                <w:sz w:val="18"/>
                <w:szCs w:val="18"/>
              </w:rPr>
            </w:pPr>
          </w:p>
        </w:tc>
        <w:tc>
          <w:tcPr>
            <w:tcW w:w="4050" w:type="dxa"/>
          </w:tcPr>
          <w:p w:rsidR="001116F1" w:rsidRPr="00904C80" w:rsidRDefault="001116F1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</w:tcPr>
          <w:p w:rsidR="001116F1" w:rsidRPr="00904C80" w:rsidRDefault="001116F1">
            <w:pPr>
              <w:rPr>
                <w:sz w:val="18"/>
                <w:szCs w:val="18"/>
              </w:rPr>
            </w:pPr>
          </w:p>
        </w:tc>
        <w:tc>
          <w:tcPr>
            <w:tcW w:w="3415" w:type="dxa"/>
          </w:tcPr>
          <w:p w:rsidR="001116F1" w:rsidRPr="00904C80" w:rsidRDefault="001116F1">
            <w:pPr>
              <w:rPr>
                <w:sz w:val="18"/>
                <w:szCs w:val="18"/>
              </w:rPr>
            </w:pPr>
          </w:p>
        </w:tc>
      </w:tr>
    </w:tbl>
    <w:p w:rsidR="0009706E" w:rsidRDefault="0009706E"/>
    <w:p w:rsidR="0009706E" w:rsidRDefault="0009706E"/>
    <w:p w:rsidR="000C496E" w:rsidRDefault="000C496E">
      <w:r>
        <w:br w:type="page"/>
      </w:r>
    </w:p>
    <w:p w:rsidR="005D70E7" w:rsidRDefault="005D70E7">
      <w:pPr>
        <w:pStyle w:val="Heading1"/>
      </w:pPr>
      <w:r w:rsidRPr="00C85B94">
        <w:lastRenderedPageBreak/>
        <w:t>Indicator Mineral Metadata</w:t>
      </w:r>
    </w:p>
    <w:p w:rsidR="001116F1" w:rsidRPr="001116F1" w:rsidRDefault="001116F1" w:rsidP="001116F1">
      <w:pPr>
        <w:pStyle w:val="Heading2"/>
      </w:pPr>
      <w:r>
        <w:t>Part 1 of 4</w:t>
      </w:r>
    </w:p>
    <w:tbl>
      <w:tblPr>
        <w:tblStyle w:val="TableGrid"/>
        <w:tblW w:w="14107" w:type="dxa"/>
        <w:tblInd w:w="18" w:type="dxa"/>
        <w:tblLook w:val="04A0" w:firstRow="1" w:lastRow="0" w:firstColumn="1" w:lastColumn="0" w:noHBand="0" w:noVBand="1"/>
      </w:tblPr>
      <w:tblGrid>
        <w:gridCol w:w="1990"/>
        <w:gridCol w:w="1677"/>
        <w:gridCol w:w="1980"/>
        <w:gridCol w:w="2160"/>
        <w:gridCol w:w="2160"/>
        <w:gridCol w:w="2070"/>
        <w:gridCol w:w="2070"/>
      </w:tblGrid>
      <w:tr w:rsidR="0057096F" w:rsidTr="00F576BB">
        <w:tc>
          <w:tcPr>
            <w:tcW w:w="199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57096F" w:rsidRPr="00904C80" w:rsidRDefault="0057096F" w:rsidP="003B3A10">
            <w:pPr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Sample Medium/Media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57096F" w:rsidRPr="00904C80" w:rsidRDefault="0057096F" w:rsidP="003B3A10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Number of Samples of Each Medium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57096F" w:rsidRPr="00904C80" w:rsidRDefault="0057096F" w:rsidP="003B3A10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Processing Laboratory Name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57096F" w:rsidRPr="00904C80" w:rsidRDefault="0057096F" w:rsidP="003B3A10">
            <w:pPr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Mineral Picking Laboratory Name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57096F" w:rsidRPr="00904C80" w:rsidRDefault="0057096F" w:rsidP="0057096F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Work Order Number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57096F" w:rsidRPr="00904C80" w:rsidRDefault="0057096F" w:rsidP="00252B4E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Date Samples S</w:t>
            </w:r>
            <w:r w:rsidR="008629F7" w:rsidRPr="00904C80">
              <w:rPr>
                <w:sz w:val="18"/>
                <w:szCs w:val="18"/>
              </w:rPr>
              <w:t xml:space="preserve">ubmitted to </w:t>
            </w:r>
            <w:r w:rsidR="00252B4E" w:rsidRPr="00904C80">
              <w:rPr>
                <w:sz w:val="18"/>
                <w:szCs w:val="18"/>
              </w:rPr>
              <w:t>L</w:t>
            </w:r>
            <w:r w:rsidR="008629F7" w:rsidRPr="00904C80">
              <w:rPr>
                <w:sz w:val="18"/>
                <w:szCs w:val="18"/>
              </w:rPr>
              <w:t xml:space="preserve">ab </w:t>
            </w:r>
            <w:r w:rsidRPr="00904C80">
              <w:rPr>
                <w:sz w:val="18"/>
                <w:szCs w:val="18"/>
              </w:rPr>
              <w:t>for Processing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57096F" w:rsidRPr="00904C80" w:rsidRDefault="0057096F" w:rsidP="003B3A10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Dat</w:t>
            </w:r>
            <w:r w:rsidR="008629F7" w:rsidRPr="00904C80">
              <w:rPr>
                <w:sz w:val="18"/>
                <w:szCs w:val="18"/>
              </w:rPr>
              <w:t xml:space="preserve">e </w:t>
            </w:r>
            <w:r w:rsidRPr="00904C80">
              <w:rPr>
                <w:sz w:val="18"/>
                <w:szCs w:val="18"/>
              </w:rPr>
              <w:t>Sample Data Reported to GSC</w:t>
            </w:r>
          </w:p>
        </w:tc>
      </w:tr>
      <w:tr w:rsidR="00F576BB" w:rsidTr="003469F0">
        <w:tc>
          <w:tcPr>
            <w:tcW w:w="19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7096F" w:rsidRPr="00904C80" w:rsidRDefault="0057096F" w:rsidP="003B3A10">
            <w:pPr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e.g. till, esker sand, beach sand, stream sediment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7096F" w:rsidRPr="00904C80" w:rsidRDefault="0057096F" w:rsidP="003B3A10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7096F" w:rsidRPr="00904C80" w:rsidRDefault="0057096F" w:rsidP="003B3A10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include city and country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7096F" w:rsidRPr="00904C80" w:rsidRDefault="0057096F" w:rsidP="003B3A10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include city and country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7096F" w:rsidRPr="00904C80" w:rsidRDefault="0057096F" w:rsidP="003B3A10">
            <w:pPr>
              <w:pStyle w:val="NoSpacing"/>
              <w:rPr>
                <w:sz w:val="18"/>
                <w:szCs w:val="18"/>
              </w:rPr>
            </w:pPr>
            <w:r w:rsidRPr="00904C80">
              <w:rPr>
                <w:sz w:val="18"/>
                <w:szCs w:val="18"/>
              </w:rPr>
              <w:t>as assigned by the laboratory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7096F" w:rsidRPr="00904C80" w:rsidRDefault="0057096F" w:rsidP="003B3A10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7096F" w:rsidRPr="00904C80" w:rsidRDefault="0057096F" w:rsidP="003B3A10">
            <w:pPr>
              <w:pStyle w:val="NoSpacing"/>
              <w:rPr>
                <w:sz w:val="18"/>
                <w:szCs w:val="18"/>
              </w:rPr>
            </w:pPr>
          </w:p>
        </w:tc>
      </w:tr>
      <w:tr w:rsidR="00385BD2" w:rsidTr="003469F0">
        <w:tc>
          <w:tcPr>
            <w:tcW w:w="1990" w:type="dxa"/>
            <w:shd w:val="clear" w:color="auto" w:fill="auto"/>
          </w:tcPr>
          <w:p w:rsidR="00131F35" w:rsidRPr="00131F35" w:rsidRDefault="00CF07AE" w:rsidP="00131F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bedrock</w:t>
            </w:r>
          </w:p>
        </w:tc>
        <w:tc>
          <w:tcPr>
            <w:tcW w:w="1677" w:type="dxa"/>
            <w:shd w:val="clear" w:color="auto" w:fill="auto"/>
          </w:tcPr>
          <w:p w:rsidR="00131F35" w:rsidRPr="00131F35" w:rsidRDefault="00F610A4" w:rsidP="00131F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 bedrock samples</w:t>
            </w:r>
          </w:p>
        </w:tc>
        <w:tc>
          <w:tcPr>
            <w:tcW w:w="1980" w:type="dxa"/>
            <w:shd w:val="clear" w:color="auto" w:fill="auto"/>
          </w:tcPr>
          <w:p w:rsidR="00131F35" w:rsidRPr="00131F35" w:rsidRDefault="00F610A4" w:rsidP="00131F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Overburden Drilling Management Ltd.</w:t>
            </w:r>
          </w:p>
        </w:tc>
        <w:tc>
          <w:tcPr>
            <w:tcW w:w="2160" w:type="dxa"/>
            <w:shd w:val="clear" w:color="auto" w:fill="auto"/>
          </w:tcPr>
          <w:p w:rsidR="00131F35" w:rsidRPr="00131F35" w:rsidRDefault="00F610A4" w:rsidP="00131F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Overburden Drilling Management Ltd.</w:t>
            </w:r>
          </w:p>
        </w:tc>
        <w:tc>
          <w:tcPr>
            <w:tcW w:w="2160" w:type="dxa"/>
            <w:shd w:val="clear" w:color="auto" w:fill="auto"/>
          </w:tcPr>
          <w:p w:rsidR="00131F35" w:rsidRPr="00904C80" w:rsidRDefault="00F610A4" w:rsidP="00EF5B46">
            <w:pPr>
              <w:spacing w:line="25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Batch number 6873, 6592, 7422</w:t>
            </w:r>
          </w:p>
        </w:tc>
        <w:tc>
          <w:tcPr>
            <w:tcW w:w="2070" w:type="dxa"/>
            <w:shd w:val="clear" w:color="auto" w:fill="auto"/>
          </w:tcPr>
          <w:p w:rsidR="00F2019B" w:rsidRDefault="00F610A4" w:rsidP="00131F35">
            <w:pPr>
              <w:spacing w:line="25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6873: fall of 2014</w:t>
            </w:r>
          </w:p>
          <w:p w:rsidR="00F610A4" w:rsidRDefault="00F610A4" w:rsidP="00F610A4">
            <w:pPr>
              <w:spacing w:line="25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6592: January 2014</w:t>
            </w:r>
          </w:p>
          <w:p w:rsidR="00F610A4" w:rsidRPr="00904C80" w:rsidRDefault="00F610A4" w:rsidP="00F610A4">
            <w:pPr>
              <w:spacing w:line="25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7422: January 2017</w:t>
            </w:r>
          </w:p>
        </w:tc>
        <w:tc>
          <w:tcPr>
            <w:tcW w:w="2070" w:type="dxa"/>
            <w:shd w:val="clear" w:color="auto" w:fill="auto"/>
          </w:tcPr>
          <w:p w:rsidR="00F2019B" w:rsidRDefault="00F610A4" w:rsidP="00131F35">
            <w:pPr>
              <w:spacing w:line="25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6873: </w:t>
            </w:r>
            <w:r w:rsidR="002A37FE">
              <w:rPr>
                <w:sz w:val="18"/>
                <w:szCs w:val="18"/>
              </w:rPr>
              <w:t xml:space="preserve">March 11, 2016 (first report without quartz blanks </w:t>
            </w:r>
            <w:r w:rsidR="00AE738D">
              <w:rPr>
                <w:sz w:val="18"/>
                <w:szCs w:val="18"/>
              </w:rPr>
              <w:t xml:space="preserve">provided </w:t>
            </w:r>
            <w:r w:rsidR="002A37FE">
              <w:rPr>
                <w:sz w:val="18"/>
                <w:szCs w:val="18"/>
              </w:rPr>
              <w:t>in January 2015).</w:t>
            </w:r>
          </w:p>
          <w:p w:rsidR="00F610A4" w:rsidRDefault="00F610A4" w:rsidP="00131F35">
            <w:pPr>
              <w:spacing w:line="25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6592:</w:t>
            </w:r>
            <w:r w:rsidR="002A37FE">
              <w:rPr>
                <w:sz w:val="18"/>
                <w:szCs w:val="18"/>
              </w:rPr>
              <w:t xml:space="preserve"> April 24, 2014</w:t>
            </w:r>
          </w:p>
          <w:p w:rsidR="00F610A4" w:rsidRPr="00904C80" w:rsidRDefault="00F610A4" w:rsidP="00131F35">
            <w:pPr>
              <w:spacing w:line="25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7422: March 29, 2017</w:t>
            </w:r>
          </w:p>
        </w:tc>
      </w:tr>
      <w:tr w:rsidR="00385BD2" w:rsidTr="003469F0">
        <w:tc>
          <w:tcPr>
            <w:tcW w:w="1990" w:type="dxa"/>
            <w:shd w:val="clear" w:color="auto" w:fill="auto"/>
          </w:tcPr>
          <w:p w:rsidR="00EF5B46" w:rsidRPr="00131F35" w:rsidRDefault="00EF5B46" w:rsidP="00EF5B46">
            <w:pPr>
              <w:rPr>
                <w:sz w:val="18"/>
                <w:szCs w:val="18"/>
              </w:rPr>
            </w:pPr>
          </w:p>
        </w:tc>
        <w:tc>
          <w:tcPr>
            <w:tcW w:w="1677" w:type="dxa"/>
            <w:shd w:val="clear" w:color="auto" w:fill="auto"/>
          </w:tcPr>
          <w:p w:rsidR="00EF5B46" w:rsidRPr="00131F35" w:rsidRDefault="00EF5B46" w:rsidP="00EF5B46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:rsidR="00EF5B46" w:rsidRPr="00131F35" w:rsidRDefault="00EF5B46" w:rsidP="00EF5B46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auto"/>
          </w:tcPr>
          <w:p w:rsidR="00EF5B46" w:rsidRPr="00131F35" w:rsidRDefault="00EF5B46" w:rsidP="00EF5B46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auto"/>
          </w:tcPr>
          <w:p w:rsidR="00EF5B46" w:rsidRPr="00904C80" w:rsidRDefault="00EF5B46" w:rsidP="00EF5B46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2070" w:type="dxa"/>
            <w:shd w:val="clear" w:color="auto" w:fill="auto"/>
          </w:tcPr>
          <w:p w:rsidR="00EF5B46" w:rsidRPr="00904C80" w:rsidRDefault="00EF5B46" w:rsidP="00EF5B46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2070" w:type="dxa"/>
            <w:shd w:val="clear" w:color="auto" w:fill="auto"/>
          </w:tcPr>
          <w:p w:rsidR="00EF5B46" w:rsidRPr="00904C80" w:rsidRDefault="00EF5B46" w:rsidP="00EF5B46">
            <w:pPr>
              <w:spacing w:line="259" w:lineRule="auto"/>
              <w:rPr>
                <w:sz w:val="18"/>
                <w:szCs w:val="18"/>
              </w:rPr>
            </w:pPr>
          </w:p>
        </w:tc>
      </w:tr>
      <w:tr w:rsidR="00385BD2" w:rsidTr="003469F0">
        <w:tc>
          <w:tcPr>
            <w:tcW w:w="1990" w:type="dxa"/>
            <w:shd w:val="clear" w:color="auto" w:fill="auto"/>
          </w:tcPr>
          <w:p w:rsidR="00EF5B46" w:rsidRPr="00131F35" w:rsidRDefault="00EF5B46" w:rsidP="00EF5B46">
            <w:pPr>
              <w:rPr>
                <w:sz w:val="18"/>
                <w:szCs w:val="18"/>
              </w:rPr>
            </w:pPr>
          </w:p>
        </w:tc>
        <w:tc>
          <w:tcPr>
            <w:tcW w:w="1677" w:type="dxa"/>
            <w:shd w:val="clear" w:color="auto" w:fill="auto"/>
          </w:tcPr>
          <w:p w:rsidR="00EF5B46" w:rsidRPr="00131F35" w:rsidRDefault="00EF5B46" w:rsidP="00EF5B46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:rsidR="00EF5B46" w:rsidRPr="00131F35" w:rsidRDefault="00EF5B46" w:rsidP="00EF5B46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auto"/>
          </w:tcPr>
          <w:p w:rsidR="00EF5B46" w:rsidRPr="00131F35" w:rsidRDefault="00EF5B46" w:rsidP="00EF5B46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auto"/>
          </w:tcPr>
          <w:p w:rsidR="00EF5B46" w:rsidRPr="00904C80" w:rsidRDefault="00EF5B46" w:rsidP="00EF5B46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2070" w:type="dxa"/>
            <w:shd w:val="clear" w:color="auto" w:fill="auto"/>
          </w:tcPr>
          <w:p w:rsidR="00EF5B46" w:rsidRPr="00904C80" w:rsidRDefault="00EF5B46" w:rsidP="00EF5B46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2070" w:type="dxa"/>
            <w:shd w:val="clear" w:color="auto" w:fill="auto"/>
          </w:tcPr>
          <w:p w:rsidR="00EF5B46" w:rsidRPr="00904C80" w:rsidRDefault="00EF5B46" w:rsidP="00EF5B46">
            <w:pPr>
              <w:spacing w:line="259" w:lineRule="auto"/>
              <w:rPr>
                <w:sz w:val="18"/>
                <w:szCs w:val="18"/>
              </w:rPr>
            </w:pPr>
          </w:p>
        </w:tc>
      </w:tr>
      <w:tr w:rsidR="00131F35" w:rsidTr="00385BD2">
        <w:tc>
          <w:tcPr>
            <w:tcW w:w="1990" w:type="dxa"/>
          </w:tcPr>
          <w:p w:rsidR="00131F35" w:rsidRDefault="00131F35" w:rsidP="00131F35"/>
        </w:tc>
        <w:tc>
          <w:tcPr>
            <w:tcW w:w="1677" w:type="dxa"/>
          </w:tcPr>
          <w:p w:rsidR="00131F35" w:rsidRPr="00904C80" w:rsidRDefault="00131F35" w:rsidP="00131F35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1980" w:type="dxa"/>
          </w:tcPr>
          <w:p w:rsidR="00131F35" w:rsidRPr="00904C80" w:rsidRDefault="00131F35" w:rsidP="00131F35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2160" w:type="dxa"/>
          </w:tcPr>
          <w:p w:rsidR="00131F35" w:rsidRPr="00904C80" w:rsidRDefault="00131F35" w:rsidP="00131F35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2160" w:type="dxa"/>
          </w:tcPr>
          <w:p w:rsidR="00131F35" w:rsidRPr="00904C80" w:rsidRDefault="00131F35" w:rsidP="00131F35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2070" w:type="dxa"/>
          </w:tcPr>
          <w:p w:rsidR="00131F35" w:rsidRPr="00904C80" w:rsidRDefault="00131F35" w:rsidP="00131F35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2070" w:type="dxa"/>
          </w:tcPr>
          <w:p w:rsidR="00131F35" w:rsidRPr="00904C80" w:rsidRDefault="00131F35" w:rsidP="00131F35">
            <w:pPr>
              <w:spacing w:line="259" w:lineRule="auto"/>
              <w:rPr>
                <w:sz w:val="18"/>
                <w:szCs w:val="18"/>
              </w:rPr>
            </w:pPr>
          </w:p>
        </w:tc>
      </w:tr>
      <w:tr w:rsidR="00131F35" w:rsidTr="00385BD2">
        <w:tc>
          <w:tcPr>
            <w:tcW w:w="1990" w:type="dxa"/>
          </w:tcPr>
          <w:p w:rsidR="00131F35" w:rsidRPr="00904C80" w:rsidRDefault="00131F35" w:rsidP="00131F35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1677" w:type="dxa"/>
          </w:tcPr>
          <w:p w:rsidR="00131F35" w:rsidRPr="00904C80" w:rsidRDefault="00131F35" w:rsidP="00131F35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1980" w:type="dxa"/>
          </w:tcPr>
          <w:p w:rsidR="00131F35" w:rsidRPr="00904C80" w:rsidRDefault="00131F35" w:rsidP="00131F35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2160" w:type="dxa"/>
          </w:tcPr>
          <w:p w:rsidR="00131F35" w:rsidRPr="00904C80" w:rsidRDefault="00131F35" w:rsidP="00131F35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2160" w:type="dxa"/>
          </w:tcPr>
          <w:p w:rsidR="00131F35" w:rsidRPr="00904C80" w:rsidRDefault="00131F35" w:rsidP="00131F35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2070" w:type="dxa"/>
          </w:tcPr>
          <w:p w:rsidR="00131F35" w:rsidRPr="00904C80" w:rsidRDefault="00131F35" w:rsidP="00131F35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2070" w:type="dxa"/>
          </w:tcPr>
          <w:p w:rsidR="00131F35" w:rsidRPr="00904C80" w:rsidRDefault="00131F35" w:rsidP="00131F35">
            <w:pPr>
              <w:spacing w:line="259" w:lineRule="auto"/>
              <w:rPr>
                <w:sz w:val="18"/>
                <w:szCs w:val="18"/>
              </w:rPr>
            </w:pPr>
          </w:p>
        </w:tc>
      </w:tr>
    </w:tbl>
    <w:p w:rsidR="008136ED" w:rsidRDefault="008136ED"/>
    <w:p w:rsidR="001116F1" w:rsidRDefault="001116F1" w:rsidP="001116F1">
      <w:pPr>
        <w:pStyle w:val="Heading2"/>
      </w:pPr>
      <w:r>
        <w:t>Part 2 of 4</w:t>
      </w:r>
    </w:p>
    <w:tbl>
      <w:tblPr>
        <w:tblStyle w:val="TableGrid"/>
        <w:tblW w:w="14107" w:type="dxa"/>
        <w:tblInd w:w="18" w:type="dxa"/>
        <w:tblLook w:val="04A0" w:firstRow="1" w:lastRow="0" w:firstColumn="1" w:lastColumn="0" w:noHBand="0" w:noVBand="1"/>
      </w:tblPr>
      <w:tblGrid>
        <w:gridCol w:w="1957"/>
        <w:gridCol w:w="1350"/>
        <w:gridCol w:w="1350"/>
        <w:gridCol w:w="1620"/>
        <w:gridCol w:w="1710"/>
        <w:gridCol w:w="1800"/>
        <w:gridCol w:w="1890"/>
        <w:gridCol w:w="2430"/>
      </w:tblGrid>
      <w:tr w:rsidR="00385BD2" w:rsidTr="00B3188A">
        <w:tc>
          <w:tcPr>
            <w:tcW w:w="1957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57096F" w:rsidRPr="007C50C6" w:rsidRDefault="0057096F" w:rsidP="003B3A10">
            <w:pPr>
              <w:pStyle w:val="NoSpacing"/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Flow Chart (PDF)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57096F" w:rsidRPr="007C50C6" w:rsidRDefault="0057096F" w:rsidP="003B3A10">
            <w:pPr>
              <w:pStyle w:val="NoSpacing"/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Initial Sample Mass Before Processing (Range)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57096F" w:rsidRPr="007C50C6" w:rsidRDefault="0057096F" w:rsidP="003B3A10">
            <w:pPr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 xml:space="preserve">Grain Size Range Used for Sample Processing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57096F" w:rsidRPr="007C50C6" w:rsidRDefault="0057096F" w:rsidP="003B3A10">
            <w:pPr>
              <w:pStyle w:val="NoSpacing"/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Pre-Concentration Method(s)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57096F" w:rsidRPr="007C50C6" w:rsidRDefault="0057096F" w:rsidP="003B3A10">
            <w:pPr>
              <w:pStyle w:val="NoSpacing"/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Rock Disaggregation Method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57096F" w:rsidRPr="007C50C6" w:rsidRDefault="0057096F" w:rsidP="003B3A10">
            <w:pPr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Rock Disaggregation Laboratory Name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57096F" w:rsidRPr="007C50C6" w:rsidRDefault="0057096F" w:rsidP="003B3A10">
            <w:pPr>
              <w:pStyle w:val="NoSpacing"/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Name and Density of Heavy Liquid(s)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57096F" w:rsidRPr="007C50C6" w:rsidRDefault="0057096F" w:rsidP="003B3A10">
            <w:pPr>
              <w:pStyle w:val="NoSpacing"/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Ferromagnetic Separation Method</w:t>
            </w:r>
          </w:p>
        </w:tc>
      </w:tr>
      <w:tr w:rsidR="00385BD2" w:rsidTr="00B3188A">
        <w:tc>
          <w:tcPr>
            <w:tcW w:w="1957" w:type="dxa"/>
            <w:shd w:val="clear" w:color="auto" w:fill="D9D9D9" w:themeFill="background1" w:themeFillShade="D9"/>
          </w:tcPr>
          <w:p w:rsidR="0057096F" w:rsidRPr="007C50C6" w:rsidRDefault="008629F7" w:rsidP="003B3A10">
            <w:pPr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 xml:space="preserve">Provide </w:t>
            </w:r>
            <w:r w:rsidR="0057096F" w:rsidRPr="007C50C6">
              <w:rPr>
                <w:sz w:val="18"/>
                <w:szCs w:val="18"/>
              </w:rPr>
              <w:t>PDF of flow chart showing processing steps; i</w:t>
            </w:r>
            <w:r w:rsidRPr="007C50C6">
              <w:rPr>
                <w:sz w:val="18"/>
                <w:szCs w:val="18"/>
              </w:rPr>
              <w:t>ndicate location in report, e.g. Figure 5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:rsidR="0057096F" w:rsidRPr="007C50C6" w:rsidRDefault="0057096F" w:rsidP="003B3A10">
            <w:pPr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e.g. 10</w:t>
            </w:r>
            <w:r w:rsidR="00385BD2">
              <w:rPr>
                <w:sz w:val="18"/>
                <w:szCs w:val="18"/>
              </w:rPr>
              <w:t>-</w:t>
            </w:r>
            <w:r w:rsidRPr="007C50C6">
              <w:rPr>
                <w:sz w:val="18"/>
                <w:szCs w:val="18"/>
              </w:rPr>
              <w:t>15 kg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:rsidR="0057096F" w:rsidRPr="007C50C6" w:rsidRDefault="0057096F" w:rsidP="003B3A10">
            <w:pPr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e.g. &lt;2.0 mm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:rsidR="0057096F" w:rsidRPr="007C50C6" w:rsidRDefault="0057096F" w:rsidP="003B3A10">
            <w:pPr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e.g. panning, tabling, jigging, heavy liquids, etc.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:rsidR="0057096F" w:rsidRPr="007C50C6" w:rsidRDefault="0057096F" w:rsidP="003B3A10">
            <w:pPr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 xml:space="preserve">e.g. </w:t>
            </w:r>
            <w:proofErr w:type="spellStart"/>
            <w:r w:rsidRPr="007C50C6">
              <w:rPr>
                <w:sz w:val="18"/>
                <w:szCs w:val="18"/>
              </w:rPr>
              <w:t>selfrag</w:t>
            </w:r>
            <w:proofErr w:type="spellEnd"/>
            <w:r w:rsidRPr="007C50C6">
              <w:rPr>
                <w:sz w:val="18"/>
                <w:szCs w:val="18"/>
              </w:rPr>
              <w:t>, EPD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:rsidR="0057096F" w:rsidRPr="007C50C6" w:rsidRDefault="0057096F" w:rsidP="003B3A10">
            <w:pPr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include city and country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57096F" w:rsidRPr="007C50C6" w:rsidRDefault="0057096F" w:rsidP="003B3A10">
            <w:pPr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e.g. dilute methylene iodide at SG 3.1 and SG 2.98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:rsidR="0057096F" w:rsidRPr="007C50C6" w:rsidRDefault="0057096F" w:rsidP="003B3A10">
            <w:pPr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e.g. hand magnet, Frantz, roll magnet, etc.</w:t>
            </w:r>
          </w:p>
        </w:tc>
      </w:tr>
      <w:tr w:rsidR="00385BD2" w:rsidTr="00B3188A">
        <w:tc>
          <w:tcPr>
            <w:tcW w:w="1957" w:type="dxa"/>
          </w:tcPr>
          <w:p w:rsidR="0057096F" w:rsidRPr="007C50C6" w:rsidRDefault="00B73137" w:rsidP="007C50C6">
            <w:pPr>
              <w:spacing w:line="25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See </w:t>
            </w:r>
            <w:bookmarkStart w:id="0" w:name="_GoBack"/>
            <w:bookmarkEnd w:id="0"/>
            <w:r>
              <w:rPr>
                <w:sz w:val="18"/>
                <w:szCs w:val="18"/>
              </w:rPr>
              <w:t>Figure 6 in report</w:t>
            </w:r>
          </w:p>
        </w:tc>
        <w:tc>
          <w:tcPr>
            <w:tcW w:w="1350" w:type="dxa"/>
          </w:tcPr>
          <w:p w:rsidR="0057096F" w:rsidRPr="007C50C6" w:rsidRDefault="002A37FE" w:rsidP="007C50C6">
            <w:pPr>
              <w:spacing w:line="25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 g to 7.4 kg</w:t>
            </w:r>
          </w:p>
        </w:tc>
        <w:tc>
          <w:tcPr>
            <w:tcW w:w="1350" w:type="dxa"/>
          </w:tcPr>
          <w:p w:rsidR="0057096F" w:rsidRPr="007C50C6" w:rsidRDefault="002A37FE" w:rsidP="007C50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&lt;2.0 mm</w:t>
            </w:r>
          </w:p>
        </w:tc>
        <w:tc>
          <w:tcPr>
            <w:tcW w:w="1620" w:type="dxa"/>
          </w:tcPr>
          <w:p w:rsidR="0057096F" w:rsidRPr="007C50C6" w:rsidRDefault="002A37FE" w:rsidP="007C50C6">
            <w:pPr>
              <w:spacing w:line="25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tabling</w:t>
            </w:r>
          </w:p>
        </w:tc>
        <w:tc>
          <w:tcPr>
            <w:tcW w:w="1710" w:type="dxa"/>
          </w:tcPr>
          <w:p w:rsidR="0057096F" w:rsidRPr="007C50C6" w:rsidRDefault="002A37FE" w:rsidP="007C50C6">
            <w:pPr>
              <w:spacing w:line="25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EPD</w:t>
            </w:r>
            <w:r w:rsidR="002E484D">
              <w:rPr>
                <w:sz w:val="18"/>
                <w:szCs w:val="18"/>
              </w:rPr>
              <w:t xml:space="preserve"> on 15 samples only</w:t>
            </w:r>
          </w:p>
        </w:tc>
        <w:tc>
          <w:tcPr>
            <w:tcW w:w="1800" w:type="dxa"/>
          </w:tcPr>
          <w:p w:rsidR="0057096F" w:rsidRPr="007C50C6" w:rsidRDefault="002A37FE" w:rsidP="007C50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Overburden Drilling Management Ltd.</w:t>
            </w:r>
          </w:p>
        </w:tc>
        <w:tc>
          <w:tcPr>
            <w:tcW w:w="1890" w:type="dxa"/>
          </w:tcPr>
          <w:p w:rsidR="0057096F" w:rsidRPr="007C50C6" w:rsidRDefault="002A37FE" w:rsidP="007C50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Methylene iodide SG 3.2 and 2.8</w:t>
            </w:r>
          </w:p>
        </w:tc>
        <w:tc>
          <w:tcPr>
            <w:tcW w:w="2430" w:type="dxa"/>
          </w:tcPr>
          <w:p w:rsidR="0057096F" w:rsidRPr="007C50C6" w:rsidRDefault="002A37FE" w:rsidP="007C50C6">
            <w:pPr>
              <w:spacing w:line="25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Hand magnet</w:t>
            </w:r>
          </w:p>
        </w:tc>
      </w:tr>
      <w:tr w:rsidR="00385BD2" w:rsidTr="00B3188A">
        <w:tc>
          <w:tcPr>
            <w:tcW w:w="1957" w:type="dxa"/>
          </w:tcPr>
          <w:p w:rsidR="0057096F" w:rsidRPr="007C50C6" w:rsidRDefault="0057096F" w:rsidP="007C50C6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:rsidR="0057096F" w:rsidRPr="007C50C6" w:rsidRDefault="0057096F" w:rsidP="007C50C6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:rsidR="0057096F" w:rsidRPr="007C50C6" w:rsidRDefault="0057096F" w:rsidP="007C50C6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:rsidR="0057096F" w:rsidRPr="007C50C6" w:rsidRDefault="0057096F" w:rsidP="007C50C6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:rsidR="0057096F" w:rsidRPr="007C50C6" w:rsidRDefault="0057096F" w:rsidP="007C50C6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7096F" w:rsidRPr="007C50C6" w:rsidRDefault="0057096F" w:rsidP="007C50C6">
            <w:pPr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57096F" w:rsidRPr="007C50C6" w:rsidRDefault="0057096F" w:rsidP="007C50C6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2430" w:type="dxa"/>
          </w:tcPr>
          <w:p w:rsidR="0057096F" w:rsidRPr="007C50C6" w:rsidRDefault="0057096F" w:rsidP="007C50C6">
            <w:pPr>
              <w:spacing w:line="259" w:lineRule="auto"/>
              <w:rPr>
                <w:sz w:val="18"/>
                <w:szCs w:val="18"/>
              </w:rPr>
            </w:pPr>
          </w:p>
        </w:tc>
      </w:tr>
      <w:tr w:rsidR="00385BD2" w:rsidTr="00B3188A">
        <w:tc>
          <w:tcPr>
            <w:tcW w:w="1957" w:type="dxa"/>
          </w:tcPr>
          <w:p w:rsidR="0057096F" w:rsidRPr="007C50C6" w:rsidRDefault="0057096F" w:rsidP="007C50C6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:rsidR="0057096F" w:rsidRPr="007C50C6" w:rsidRDefault="0057096F" w:rsidP="007C50C6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:rsidR="0057096F" w:rsidRPr="007C50C6" w:rsidRDefault="0057096F" w:rsidP="007C50C6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:rsidR="0057096F" w:rsidRPr="007C50C6" w:rsidRDefault="0057096F" w:rsidP="007C50C6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:rsidR="0057096F" w:rsidRPr="007C50C6" w:rsidRDefault="0057096F" w:rsidP="007C50C6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7096F" w:rsidRPr="007C50C6" w:rsidRDefault="0057096F" w:rsidP="007C50C6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57096F" w:rsidRPr="007C50C6" w:rsidRDefault="0057096F" w:rsidP="007C50C6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2430" w:type="dxa"/>
          </w:tcPr>
          <w:p w:rsidR="0057096F" w:rsidRPr="007C50C6" w:rsidRDefault="0057096F" w:rsidP="007C50C6">
            <w:pPr>
              <w:spacing w:line="259" w:lineRule="auto"/>
              <w:rPr>
                <w:sz w:val="18"/>
                <w:szCs w:val="18"/>
              </w:rPr>
            </w:pPr>
          </w:p>
        </w:tc>
      </w:tr>
    </w:tbl>
    <w:p w:rsidR="007C50C6" w:rsidRDefault="007C50C6"/>
    <w:p w:rsidR="007C50C6" w:rsidRDefault="007C50C6" w:rsidP="007C50C6">
      <w:r>
        <w:br w:type="page"/>
      </w:r>
    </w:p>
    <w:p w:rsidR="00693BE1" w:rsidRDefault="001116F1" w:rsidP="001116F1">
      <w:pPr>
        <w:pStyle w:val="Heading2"/>
      </w:pPr>
      <w:r>
        <w:lastRenderedPageBreak/>
        <w:t>Part 3 of 4</w:t>
      </w:r>
    </w:p>
    <w:tbl>
      <w:tblPr>
        <w:tblStyle w:val="TableGrid"/>
        <w:tblW w:w="14107" w:type="dxa"/>
        <w:tblInd w:w="18" w:type="dxa"/>
        <w:tblLook w:val="04A0" w:firstRow="1" w:lastRow="0" w:firstColumn="1" w:lastColumn="0" w:noHBand="0" w:noVBand="1"/>
      </w:tblPr>
      <w:tblGrid>
        <w:gridCol w:w="1567"/>
        <w:gridCol w:w="1663"/>
        <w:gridCol w:w="1717"/>
        <w:gridCol w:w="2108"/>
        <w:gridCol w:w="2372"/>
        <w:gridCol w:w="2430"/>
        <w:gridCol w:w="2250"/>
      </w:tblGrid>
      <w:tr w:rsidR="00112E82" w:rsidTr="00B3188A">
        <w:tc>
          <w:tcPr>
            <w:tcW w:w="1567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112E82" w:rsidRPr="007C50C6" w:rsidRDefault="00112E82" w:rsidP="003B3A10">
            <w:pPr>
              <w:pStyle w:val="NoSpacing"/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Size Fractions Prepared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112E82" w:rsidRPr="007C50C6" w:rsidRDefault="00112E82" w:rsidP="003B3A10">
            <w:pPr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 xml:space="preserve">Size Fraction(s) Examined and Picked for Indicator Minerals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112E82" w:rsidRPr="007C50C6" w:rsidRDefault="00112E82" w:rsidP="003B3A10">
            <w:pPr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% of Heavy Mineral Concentrate Examined for Each Sample</w:t>
            </w:r>
          </w:p>
        </w:tc>
        <w:tc>
          <w:tcPr>
            <w:tcW w:w="2108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112E82" w:rsidRPr="007C50C6" w:rsidRDefault="00112E82" w:rsidP="003B3A10">
            <w:pPr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Mineral Identification Method</w:t>
            </w:r>
          </w:p>
        </w:tc>
        <w:tc>
          <w:tcPr>
            <w:tcW w:w="2372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112E82" w:rsidRPr="007C50C6" w:rsidRDefault="00112E82" w:rsidP="003B3A10">
            <w:pPr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Mineral Grain Picking Criteria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112E82" w:rsidRPr="007C50C6" w:rsidRDefault="00112E82" w:rsidP="003B3A10">
            <w:pPr>
              <w:pStyle w:val="NoSpacing"/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Mineral Chemistry Determination Method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112E82" w:rsidRPr="007C50C6" w:rsidRDefault="00112E82" w:rsidP="003B3A10">
            <w:pPr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Mineral Chemistry Lab Name</w:t>
            </w:r>
          </w:p>
        </w:tc>
      </w:tr>
      <w:tr w:rsidR="00112E82" w:rsidTr="00B3188A">
        <w:tc>
          <w:tcPr>
            <w:tcW w:w="1567" w:type="dxa"/>
            <w:shd w:val="clear" w:color="auto" w:fill="D9D9D9" w:themeFill="background1" w:themeFillShade="D9"/>
          </w:tcPr>
          <w:p w:rsidR="00112E82" w:rsidRPr="007C50C6" w:rsidRDefault="00112E82" w:rsidP="003B3A10">
            <w:pPr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e.g. &lt;0.25 mm, 0.25-0.5 mm, 0.5-1.0 mm, 1.0-2.0 mm</w:t>
            </w:r>
          </w:p>
        </w:tc>
        <w:tc>
          <w:tcPr>
            <w:tcW w:w="1663" w:type="dxa"/>
            <w:shd w:val="clear" w:color="auto" w:fill="D9D9D9" w:themeFill="background1" w:themeFillShade="D9"/>
          </w:tcPr>
          <w:p w:rsidR="00112E82" w:rsidRPr="007C50C6" w:rsidRDefault="00112E82" w:rsidP="003B3A10">
            <w:pPr>
              <w:rPr>
                <w:sz w:val="18"/>
                <w:szCs w:val="18"/>
              </w:rPr>
            </w:pPr>
          </w:p>
        </w:tc>
        <w:tc>
          <w:tcPr>
            <w:tcW w:w="1717" w:type="dxa"/>
            <w:shd w:val="clear" w:color="auto" w:fill="D9D9D9" w:themeFill="background1" w:themeFillShade="D9"/>
          </w:tcPr>
          <w:p w:rsidR="00112E82" w:rsidRPr="007C50C6" w:rsidRDefault="00112E82" w:rsidP="003B3A10">
            <w:pPr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this will usually be 100%</w:t>
            </w:r>
          </w:p>
        </w:tc>
        <w:tc>
          <w:tcPr>
            <w:tcW w:w="2108" w:type="dxa"/>
            <w:shd w:val="clear" w:color="auto" w:fill="D9D9D9" w:themeFill="background1" w:themeFillShade="D9"/>
          </w:tcPr>
          <w:p w:rsidR="00112E82" w:rsidRPr="007C50C6" w:rsidRDefault="00112E82" w:rsidP="003B3A10">
            <w:pPr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binocular microscope, electron microprobe (EMP), mineral liberation analysis (MLA), SEM or other</w:t>
            </w:r>
          </w:p>
        </w:tc>
        <w:tc>
          <w:tcPr>
            <w:tcW w:w="2372" w:type="dxa"/>
            <w:shd w:val="clear" w:color="auto" w:fill="D9D9D9" w:themeFill="background1" w:themeFillShade="D9"/>
          </w:tcPr>
          <w:p w:rsidR="00112E82" w:rsidRPr="007C50C6" w:rsidRDefault="00112E82" w:rsidP="003B3A10">
            <w:pPr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e.g. KIM, MMSIM, PCIM, gold, or other custom suite</w:t>
            </w:r>
            <w:r w:rsidR="008629F7" w:rsidRPr="007C50C6">
              <w:rPr>
                <w:sz w:val="18"/>
                <w:szCs w:val="18"/>
              </w:rPr>
              <w:t>s</w:t>
            </w:r>
            <w:r w:rsidRPr="007C50C6">
              <w:rPr>
                <w:sz w:val="18"/>
                <w:szCs w:val="18"/>
              </w:rPr>
              <w:t xml:space="preserve">. </w:t>
            </w:r>
          </w:p>
          <w:p w:rsidR="00112E82" w:rsidRPr="007C50C6" w:rsidRDefault="00112E82" w:rsidP="003B3A10">
            <w:pPr>
              <w:rPr>
                <w:sz w:val="18"/>
                <w:szCs w:val="18"/>
              </w:rPr>
            </w:pPr>
            <w:r w:rsidRPr="00B711A0">
              <w:rPr>
                <w:sz w:val="18"/>
                <w:szCs w:val="18"/>
              </w:rPr>
              <w:t>Explain criteria details i</w:t>
            </w:r>
            <w:r w:rsidRPr="003469F0">
              <w:rPr>
                <w:sz w:val="18"/>
                <w:szCs w:val="18"/>
                <w:u w:val="single"/>
              </w:rPr>
              <w:t>n text</w:t>
            </w:r>
            <w:r w:rsidR="008629F7" w:rsidRPr="003469F0">
              <w:rPr>
                <w:sz w:val="18"/>
                <w:szCs w:val="18"/>
                <w:u w:val="single"/>
              </w:rPr>
              <w:t xml:space="preserve"> of report</w:t>
            </w:r>
            <w:r w:rsidRPr="00B711A0">
              <w:rPr>
                <w:sz w:val="18"/>
                <w:szCs w:val="18"/>
              </w:rPr>
              <w:t>,</w:t>
            </w:r>
            <w:r w:rsidRPr="007C50C6">
              <w:rPr>
                <w:sz w:val="18"/>
                <w:szCs w:val="18"/>
              </w:rPr>
              <w:t xml:space="preserve"> e.g.  Eclogitic vs. </w:t>
            </w:r>
            <w:proofErr w:type="spellStart"/>
            <w:r w:rsidRPr="007C50C6">
              <w:rPr>
                <w:sz w:val="18"/>
                <w:szCs w:val="18"/>
              </w:rPr>
              <w:t>peridotitic</w:t>
            </w:r>
            <w:proofErr w:type="spellEnd"/>
            <w:r w:rsidRPr="007C50C6">
              <w:rPr>
                <w:sz w:val="18"/>
                <w:szCs w:val="18"/>
              </w:rPr>
              <w:t xml:space="preserve"> garnet</w:t>
            </w:r>
          </w:p>
          <w:p w:rsidR="00112E82" w:rsidRPr="007C50C6" w:rsidRDefault="00112E82" w:rsidP="003B3A10">
            <w:pPr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High-Cr vs. low-Cr diopside</w:t>
            </w:r>
          </w:p>
          <w:p w:rsidR="00112E82" w:rsidRPr="007C50C6" w:rsidRDefault="00112E82" w:rsidP="003B3A10">
            <w:pPr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Mg-ilmenite - % of Mg</w:t>
            </w:r>
          </w:p>
          <w:p w:rsidR="00112E82" w:rsidRPr="007C50C6" w:rsidRDefault="00112E82" w:rsidP="003B3A10">
            <w:pPr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 xml:space="preserve">Olivine – forsterite vs. </w:t>
            </w:r>
            <w:proofErr w:type="spellStart"/>
            <w:r w:rsidRPr="007C50C6">
              <w:rPr>
                <w:sz w:val="18"/>
                <w:szCs w:val="18"/>
              </w:rPr>
              <w:t>fayalite</w:t>
            </w:r>
            <w:proofErr w:type="spellEnd"/>
          </w:p>
        </w:tc>
        <w:tc>
          <w:tcPr>
            <w:tcW w:w="2430" w:type="dxa"/>
            <w:shd w:val="clear" w:color="auto" w:fill="D9D9D9" w:themeFill="background1" w:themeFillShade="D9"/>
          </w:tcPr>
          <w:p w:rsidR="00112E82" w:rsidRPr="007C50C6" w:rsidRDefault="00112E82" w:rsidP="003B3A10">
            <w:pPr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e.g. EMP, SEM, MLA, LA-ICP-MS, other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:rsidR="00112E82" w:rsidRPr="007C50C6" w:rsidRDefault="00112E82" w:rsidP="003B3A10">
            <w:pPr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include city and country</w:t>
            </w:r>
          </w:p>
        </w:tc>
      </w:tr>
      <w:tr w:rsidR="00D62E7D" w:rsidRPr="00D62E7D" w:rsidTr="00B3188A">
        <w:tc>
          <w:tcPr>
            <w:tcW w:w="1567" w:type="dxa"/>
          </w:tcPr>
          <w:p w:rsidR="00D62E7D" w:rsidRPr="00D62E7D" w:rsidRDefault="007E2E9E" w:rsidP="00D62E7D">
            <w:pPr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0.25-0.5 mm, 0.5-1.0 mm, 1.0-2.0 mm</w:t>
            </w:r>
          </w:p>
        </w:tc>
        <w:tc>
          <w:tcPr>
            <w:tcW w:w="1663" w:type="dxa"/>
          </w:tcPr>
          <w:p w:rsidR="00D62E7D" w:rsidRPr="00D62E7D" w:rsidRDefault="007E2E9E" w:rsidP="00D62E7D">
            <w:pPr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0.25-0.5 mm, 0.5-1.0 mm, 1.0-2.0 mm</w:t>
            </w:r>
          </w:p>
        </w:tc>
        <w:tc>
          <w:tcPr>
            <w:tcW w:w="1717" w:type="dxa"/>
          </w:tcPr>
          <w:p w:rsidR="00D62E7D" w:rsidRPr="007C50C6" w:rsidRDefault="007E2E9E" w:rsidP="00D62E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2108" w:type="dxa"/>
          </w:tcPr>
          <w:p w:rsidR="00D62E7D" w:rsidRPr="007E2E9E" w:rsidRDefault="007E2E9E" w:rsidP="00D62E7D">
            <w:pPr>
              <w:rPr>
                <w:sz w:val="18"/>
                <w:szCs w:val="18"/>
              </w:rPr>
            </w:pPr>
            <w:r w:rsidRPr="007E2E9E">
              <w:rPr>
                <w:sz w:val="18"/>
                <w:szCs w:val="18"/>
              </w:rPr>
              <w:t>Binocular microscope and SEM for a limited number of mineral grains</w:t>
            </w:r>
          </w:p>
        </w:tc>
        <w:tc>
          <w:tcPr>
            <w:tcW w:w="2372" w:type="dxa"/>
          </w:tcPr>
          <w:p w:rsidR="00D62E7D" w:rsidRPr="00D62E7D" w:rsidRDefault="007E2E9E" w:rsidP="001133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MMSIM, PCIM</w:t>
            </w:r>
          </w:p>
        </w:tc>
        <w:tc>
          <w:tcPr>
            <w:tcW w:w="2430" w:type="dxa"/>
          </w:tcPr>
          <w:p w:rsidR="00D62E7D" w:rsidRPr="00D62E7D" w:rsidRDefault="007E2E9E" w:rsidP="00D62E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None</w:t>
            </w:r>
          </w:p>
        </w:tc>
        <w:tc>
          <w:tcPr>
            <w:tcW w:w="2250" w:type="dxa"/>
          </w:tcPr>
          <w:p w:rsidR="00D62E7D" w:rsidRPr="00D62E7D" w:rsidRDefault="007E2E9E" w:rsidP="00D62E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</w:tr>
      <w:tr w:rsidR="00D62E7D" w:rsidTr="00B3188A">
        <w:tc>
          <w:tcPr>
            <w:tcW w:w="1567" w:type="dxa"/>
          </w:tcPr>
          <w:p w:rsidR="00D62E7D" w:rsidRPr="00D62E7D" w:rsidRDefault="00D62E7D" w:rsidP="00D62E7D"/>
        </w:tc>
        <w:tc>
          <w:tcPr>
            <w:tcW w:w="1663" w:type="dxa"/>
          </w:tcPr>
          <w:p w:rsidR="00D62E7D" w:rsidRPr="00D62E7D" w:rsidRDefault="00D62E7D" w:rsidP="00D62E7D">
            <w:pPr>
              <w:rPr>
                <w:sz w:val="18"/>
                <w:szCs w:val="18"/>
              </w:rPr>
            </w:pPr>
          </w:p>
        </w:tc>
        <w:tc>
          <w:tcPr>
            <w:tcW w:w="1717" w:type="dxa"/>
          </w:tcPr>
          <w:p w:rsidR="00D62E7D" w:rsidRPr="00D62E7D" w:rsidRDefault="00D62E7D" w:rsidP="00D62E7D">
            <w:pPr>
              <w:rPr>
                <w:sz w:val="18"/>
                <w:szCs w:val="18"/>
              </w:rPr>
            </w:pPr>
          </w:p>
        </w:tc>
        <w:tc>
          <w:tcPr>
            <w:tcW w:w="2108" w:type="dxa"/>
          </w:tcPr>
          <w:p w:rsidR="00D62E7D" w:rsidRDefault="00D62E7D" w:rsidP="00D62E7D"/>
        </w:tc>
        <w:tc>
          <w:tcPr>
            <w:tcW w:w="2372" w:type="dxa"/>
          </w:tcPr>
          <w:p w:rsidR="00D62E7D" w:rsidRPr="007C50C6" w:rsidRDefault="00D62E7D" w:rsidP="00D62E7D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2430" w:type="dxa"/>
          </w:tcPr>
          <w:p w:rsidR="00D62E7D" w:rsidRPr="00D62E7D" w:rsidRDefault="00D62E7D" w:rsidP="00D62E7D">
            <w:pPr>
              <w:rPr>
                <w:sz w:val="18"/>
                <w:szCs w:val="18"/>
              </w:rPr>
            </w:pPr>
          </w:p>
        </w:tc>
        <w:tc>
          <w:tcPr>
            <w:tcW w:w="2250" w:type="dxa"/>
          </w:tcPr>
          <w:p w:rsidR="00D62E7D" w:rsidRPr="00D62E7D" w:rsidRDefault="00D62E7D" w:rsidP="00D62E7D">
            <w:pPr>
              <w:spacing w:line="259" w:lineRule="auto"/>
              <w:rPr>
                <w:sz w:val="18"/>
                <w:szCs w:val="18"/>
              </w:rPr>
            </w:pPr>
          </w:p>
        </w:tc>
      </w:tr>
      <w:tr w:rsidR="00D62E7D" w:rsidTr="00B3188A">
        <w:tc>
          <w:tcPr>
            <w:tcW w:w="1567" w:type="dxa"/>
          </w:tcPr>
          <w:p w:rsidR="00D62E7D" w:rsidRPr="007C50C6" w:rsidRDefault="00D62E7D" w:rsidP="00D62E7D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1663" w:type="dxa"/>
          </w:tcPr>
          <w:p w:rsidR="00D62E7D" w:rsidRPr="007C50C6" w:rsidRDefault="00D62E7D" w:rsidP="00D62E7D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1717" w:type="dxa"/>
          </w:tcPr>
          <w:p w:rsidR="00D62E7D" w:rsidRPr="007C50C6" w:rsidRDefault="00D62E7D" w:rsidP="00D62E7D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2108" w:type="dxa"/>
          </w:tcPr>
          <w:p w:rsidR="00D62E7D" w:rsidRPr="007C50C6" w:rsidRDefault="00D62E7D" w:rsidP="00D62E7D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2372" w:type="dxa"/>
          </w:tcPr>
          <w:p w:rsidR="00D62E7D" w:rsidRPr="007C50C6" w:rsidRDefault="00D62E7D" w:rsidP="00D62E7D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2430" w:type="dxa"/>
          </w:tcPr>
          <w:p w:rsidR="00D62E7D" w:rsidRPr="007C50C6" w:rsidRDefault="00D62E7D" w:rsidP="00D62E7D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2250" w:type="dxa"/>
          </w:tcPr>
          <w:p w:rsidR="00D62E7D" w:rsidRPr="007C50C6" w:rsidRDefault="00D62E7D" w:rsidP="00D62E7D">
            <w:pPr>
              <w:spacing w:line="259" w:lineRule="auto"/>
              <w:rPr>
                <w:sz w:val="18"/>
                <w:szCs w:val="18"/>
              </w:rPr>
            </w:pPr>
          </w:p>
        </w:tc>
      </w:tr>
    </w:tbl>
    <w:p w:rsidR="00693BE1" w:rsidRDefault="00693BE1"/>
    <w:p w:rsidR="000222E0" w:rsidRDefault="001116F1" w:rsidP="001116F1">
      <w:pPr>
        <w:pStyle w:val="Heading2"/>
      </w:pPr>
      <w:r>
        <w:t>Part 4 of 4</w:t>
      </w:r>
    </w:p>
    <w:tbl>
      <w:tblPr>
        <w:tblStyle w:val="TableGrid"/>
        <w:tblW w:w="14107" w:type="dxa"/>
        <w:tblInd w:w="18" w:type="dxa"/>
        <w:tblLook w:val="04A0" w:firstRow="1" w:lastRow="0" w:firstColumn="1" w:lastColumn="0" w:noHBand="0" w:noVBand="1"/>
      </w:tblPr>
      <w:tblGrid>
        <w:gridCol w:w="4117"/>
        <w:gridCol w:w="4731"/>
        <w:gridCol w:w="5259"/>
      </w:tblGrid>
      <w:tr w:rsidR="00300B53" w:rsidTr="00B3188A">
        <w:trPr>
          <w:trHeight w:val="980"/>
        </w:trPr>
        <w:tc>
          <w:tcPr>
            <w:tcW w:w="4117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300B53" w:rsidRPr="007C50C6" w:rsidRDefault="00300B53" w:rsidP="00300B53">
            <w:pPr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Report Mineral Count Data as Raw Data Reported by the Picking Laboratory</w:t>
            </w: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300B53" w:rsidRPr="007C50C6" w:rsidRDefault="00300B53" w:rsidP="00300B53">
            <w:pPr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Report mineral count data corrected for minerals confirmed by as confirmed by EMP, SEM or other methods</w:t>
            </w:r>
          </w:p>
        </w:tc>
        <w:tc>
          <w:tcPr>
            <w:tcW w:w="5259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300B53" w:rsidRPr="007C50C6" w:rsidRDefault="00300B53" w:rsidP="00451389">
            <w:pPr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Report mineral count data as values normalized to total mass of sediment processed: (e.g. number of grains per 10 kg table feed)</w:t>
            </w:r>
          </w:p>
        </w:tc>
      </w:tr>
      <w:tr w:rsidR="00300B53" w:rsidTr="00B3188A">
        <w:trPr>
          <w:trHeight w:val="323"/>
        </w:trPr>
        <w:tc>
          <w:tcPr>
            <w:tcW w:w="41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00B53" w:rsidRPr="007C50C6" w:rsidRDefault="00300B53" w:rsidP="003B3A10">
            <w:pPr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 xml:space="preserve">Use separate appendix and </w:t>
            </w:r>
            <w:r w:rsidR="008629F7" w:rsidRPr="007C50C6">
              <w:rPr>
                <w:sz w:val="18"/>
                <w:szCs w:val="18"/>
              </w:rPr>
              <w:t>indicate file name here</w:t>
            </w: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00B53" w:rsidRPr="007C50C6" w:rsidRDefault="00300B53" w:rsidP="003B3A10">
            <w:pPr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this is optional</w:t>
            </w:r>
            <w:r w:rsidR="00BC5894">
              <w:rPr>
                <w:sz w:val="18"/>
                <w:szCs w:val="18"/>
              </w:rPr>
              <w:t xml:space="preserve">; </w:t>
            </w:r>
            <w:r w:rsidR="00BC5894" w:rsidRPr="007C50C6">
              <w:rPr>
                <w:sz w:val="18"/>
                <w:szCs w:val="18"/>
              </w:rPr>
              <w:t>indicate file name here</w:t>
            </w:r>
          </w:p>
        </w:tc>
        <w:tc>
          <w:tcPr>
            <w:tcW w:w="52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00B53" w:rsidRPr="007C50C6" w:rsidRDefault="00300B53" w:rsidP="00B711A0">
            <w:pPr>
              <w:rPr>
                <w:sz w:val="18"/>
                <w:szCs w:val="18"/>
              </w:rPr>
            </w:pPr>
            <w:r w:rsidRPr="007C50C6">
              <w:rPr>
                <w:sz w:val="18"/>
                <w:szCs w:val="18"/>
              </w:rPr>
              <w:t>Use separate</w:t>
            </w:r>
            <w:r w:rsidR="00B711A0">
              <w:rPr>
                <w:sz w:val="18"/>
                <w:szCs w:val="18"/>
              </w:rPr>
              <w:t xml:space="preserve"> </w:t>
            </w:r>
            <w:r w:rsidRPr="007C50C6">
              <w:rPr>
                <w:sz w:val="18"/>
                <w:szCs w:val="18"/>
              </w:rPr>
              <w:t xml:space="preserve">appendix and </w:t>
            </w:r>
            <w:r w:rsidR="008629F7" w:rsidRPr="007C50C6">
              <w:rPr>
                <w:sz w:val="18"/>
                <w:szCs w:val="18"/>
              </w:rPr>
              <w:t>indicate file name here</w:t>
            </w:r>
          </w:p>
        </w:tc>
      </w:tr>
      <w:tr w:rsidR="00300B53" w:rsidTr="00B3188A">
        <w:tc>
          <w:tcPr>
            <w:tcW w:w="4117" w:type="dxa"/>
            <w:shd w:val="clear" w:color="auto" w:fill="auto"/>
          </w:tcPr>
          <w:p w:rsidR="00300B53" w:rsidRPr="007C50C6" w:rsidRDefault="007E2E9E" w:rsidP="00F576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Appendices 3, 5A and 5B</w:t>
            </w:r>
          </w:p>
        </w:tc>
        <w:tc>
          <w:tcPr>
            <w:tcW w:w="4731" w:type="dxa"/>
            <w:shd w:val="clear" w:color="auto" w:fill="auto"/>
          </w:tcPr>
          <w:p w:rsidR="00300B53" w:rsidRPr="007C50C6" w:rsidRDefault="00300B53" w:rsidP="007C50C6">
            <w:pPr>
              <w:rPr>
                <w:sz w:val="18"/>
                <w:szCs w:val="18"/>
              </w:rPr>
            </w:pPr>
          </w:p>
        </w:tc>
        <w:tc>
          <w:tcPr>
            <w:tcW w:w="5259" w:type="dxa"/>
            <w:shd w:val="clear" w:color="auto" w:fill="auto"/>
          </w:tcPr>
          <w:p w:rsidR="00300B53" w:rsidRPr="00D62E7D" w:rsidRDefault="007E2E9E" w:rsidP="00AE73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Table 1 and Table 2 in the </w:t>
            </w:r>
            <w:r w:rsidR="00AE738D">
              <w:rPr>
                <w:sz w:val="18"/>
                <w:szCs w:val="18"/>
              </w:rPr>
              <w:t xml:space="preserve">report contain the normalized mineral count to 1 kg; Appendix 6 contains sample location information, processed weight and heavy mineral counts, i.e. all the necessary data to incorporate the normalized mineral counts in a GIS. 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300B53" w:rsidTr="00B3188A">
        <w:tc>
          <w:tcPr>
            <w:tcW w:w="4117" w:type="dxa"/>
          </w:tcPr>
          <w:p w:rsidR="00300B53" w:rsidRPr="007C50C6" w:rsidRDefault="00300B53" w:rsidP="007C50C6">
            <w:pPr>
              <w:rPr>
                <w:sz w:val="18"/>
                <w:szCs w:val="18"/>
              </w:rPr>
            </w:pPr>
          </w:p>
        </w:tc>
        <w:tc>
          <w:tcPr>
            <w:tcW w:w="4731" w:type="dxa"/>
          </w:tcPr>
          <w:p w:rsidR="00300B53" w:rsidRPr="007C50C6" w:rsidRDefault="00300B53" w:rsidP="007C50C6">
            <w:pPr>
              <w:rPr>
                <w:sz w:val="18"/>
                <w:szCs w:val="18"/>
              </w:rPr>
            </w:pPr>
          </w:p>
        </w:tc>
        <w:tc>
          <w:tcPr>
            <w:tcW w:w="5259" w:type="dxa"/>
          </w:tcPr>
          <w:p w:rsidR="00300B53" w:rsidRPr="007C50C6" w:rsidRDefault="00300B53" w:rsidP="007C50C6">
            <w:pPr>
              <w:rPr>
                <w:sz w:val="18"/>
                <w:szCs w:val="18"/>
              </w:rPr>
            </w:pPr>
          </w:p>
        </w:tc>
      </w:tr>
      <w:tr w:rsidR="00300B53" w:rsidTr="00B3188A">
        <w:tc>
          <w:tcPr>
            <w:tcW w:w="4117" w:type="dxa"/>
          </w:tcPr>
          <w:p w:rsidR="00300B53" w:rsidRPr="007C50C6" w:rsidRDefault="00300B53" w:rsidP="007C50C6">
            <w:pPr>
              <w:rPr>
                <w:sz w:val="18"/>
                <w:szCs w:val="18"/>
              </w:rPr>
            </w:pPr>
          </w:p>
        </w:tc>
        <w:tc>
          <w:tcPr>
            <w:tcW w:w="4731" w:type="dxa"/>
          </w:tcPr>
          <w:p w:rsidR="00300B53" w:rsidRPr="007C50C6" w:rsidRDefault="00300B53" w:rsidP="007C50C6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5259" w:type="dxa"/>
          </w:tcPr>
          <w:p w:rsidR="00300B53" w:rsidRPr="007C50C6" w:rsidRDefault="00300B53" w:rsidP="007C50C6">
            <w:pPr>
              <w:rPr>
                <w:sz w:val="18"/>
                <w:szCs w:val="18"/>
              </w:rPr>
            </w:pPr>
          </w:p>
        </w:tc>
      </w:tr>
    </w:tbl>
    <w:p w:rsidR="000222E0" w:rsidRDefault="000222E0"/>
    <w:sectPr w:rsidR="000222E0" w:rsidSect="00B3188A">
      <w:pgSz w:w="15840" w:h="12240" w:orient="landscape" w:code="1"/>
      <w:pgMar w:top="1008" w:right="864" w:bottom="864" w:left="86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400E04"/>
    <w:multiLevelType w:val="hybridMultilevel"/>
    <w:tmpl w:val="654EDE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C42"/>
    <w:rsid w:val="00016E20"/>
    <w:rsid w:val="000222E0"/>
    <w:rsid w:val="00027E9F"/>
    <w:rsid w:val="0003194D"/>
    <w:rsid w:val="00064100"/>
    <w:rsid w:val="0006641D"/>
    <w:rsid w:val="0009706E"/>
    <w:rsid w:val="0009732F"/>
    <w:rsid w:val="000C496E"/>
    <w:rsid w:val="000E0205"/>
    <w:rsid w:val="000E076D"/>
    <w:rsid w:val="000E4A77"/>
    <w:rsid w:val="000F5EE6"/>
    <w:rsid w:val="000F746D"/>
    <w:rsid w:val="001111DD"/>
    <w:rsid w:val="001116F1"/>
    <w:rsid w:val="00112E82"/>
    <w:rsid w:val="00113345"/>
    <w:rsid w:val="00131F35"/>
    <w:rsid w:val="00146BE5"/>
    <w:rsid w:val="001730A5"/>
    <w:rsid w:val="001C076C"/>
    <w:rsid w:val="001D743C"/>
    <w:rsid w:val="001F4680"/>
    <w:rsid w:val="00227AC3"/>
    <w:rsid w:val="00237216"/>
    <w:rsid w:val="00252B4E"/>
    <w:rsid w:val="00260296"/>
    <w:rsid w:val="002A37FE"/>
    <w:rsid w:val="002E484D"/>
    <w:rsid w:val="002F7414"/>
    <w:rsid w:val="00300B53"/>
    <w:rsid w:val="0034647F"/>
    <w:rsid w:val="003469F0"/>
    <w:rsid w:val="00385BD2"/>
    <w:rsid w:val="003B3676"/>
    <w:rsid w:val="00427485"/>
    <w:rsid w:val="00443FCE"/>
    <w:rsid w:val="00451389"/>
    <w:rsid w:val="00474D5B"/>
    <w:rsid w:val="004808AA"/>
    <w:rsid w:val="00494377"/>
    <w:rsid w:val="004A6212"/>
    <w:rsid w:val="004B1575"/>
    <w:rsid w:val="004D7C49"/>
    <w:rsid w:val="004F44B0"/>
    <w:rsid w:val="00513150"/>
    <w:rsid w:val="00533B0D"/>
    <w:rsid w:val="00536ED6"/>
    <w:rsid w:val="0054026D"/>
    <w:rsid w:val="00560895"/>
    <w:rsid w:val="0057096F"/>
    <w:rsid w:val="00582A47"/>
    <w:rsid w:val="00585A8E"/>
    <w:rsid w:val="005B1773"/>
    <w:rsid w:val="005D70E7"/>
    <w:rsid w:val="00622A23"/>
    <w:rsid w:val="00651722"/>
    <w:rsid w:val="0066487E"/>
    <w:rsid w:val="00693BE1"/>
    <w:rsid w:val="006B6621"/>
    <w:rsid w:val="006C01A5"/>
    <w:rsid w:val="006C1323"/>
    <w:rsid w:val="00732DD5"/>
    <w:rsid w:val="0073722A"/>
    <w:rsid w:val="00740493"/>
    <w:rsid w:val="007702BD"/>
    <w:rsid w:val="007878B6"/>
    <w:rsid w:val="007C50C6"/>
    <w:rsid w:val="007E26D2"/>
    <w:rsid w:val="007E2E9E"/>
    <w:rsid w:val="008136ED"/>
    <w:rsid w:val="00833447"/>
    <w:rsid w:val="008629F7"/>
    <w:rsid w:val="00875BFD"/>
    <w:rsid w:val="008E6D2C"/>
    <w:rsid w:val="008E6E9C"/>
    <w:rsid w:val="00904C80"/>
    <w:rsid w:val="009058DB"/>
    <w:rsid w:val="00951710"/>
    <w:rsid w:val="00987651"/>
    <w:rsid w:val="009A45B4"/>
    <w:rsid w:val="009C284D"/>
    <w:rsid w:val="009F1BEF"/>
    <w:rsid w:val="00A47CC0"/>
    <w:rsid w:val="00AE738D"/>
    <w:rsid w:val="00B3188A"/>
    <w:rsid w:val="00B711A0"/>
    <w:rsid w:val="00B73137"/>
    <w:rsid w:val="00BC055B"/>
    <w:rsid w:val="00BC5894"/>
    <w:rsid w:val="00BF1D17"/>
    <w:rsid w:val="00C755F7"/>
    <w:rsid w:val="00C821CF"/>
    <w:rsid w:val="00C85B94"/>
    <w:rsid w:val="00CA19DF"/>
    <w:rsid w:val="00CA39B1"/>
    <w:rsid w:val="00CB3A33"/>
    <w:rsid w:val="00CF07AE"/>
    <w:rsid w:val="00D53240"/>
    <w:rsid w:val="00D62E7D"/>
    <w:rsid w:val="00D855E2"/>
    <w:rsid w:val="00D90BB0"/>
    <w:rsid w:val="00DB67B1"/>
    <w:rsid w:val="00DC4C42"/>
    <w:rsid w:val="00DC5EB0"/>
    <w:rsid w:val="00E9781D"/>
    <w:rsid w:val="00EB0DA1"/>
    <w:rsid w:val="00ED7ABE"/>
    <w:rsid w:val="00EE356A"/>
    <w:rsid w:val="00EE4412"/>
    <w:rsid w:val="00EF5B46"/>
    <w:rsid w:val="00F06D0E"/>
    <w:rsid w:val="00F1039D"/>
    <w:rsid w:val="00F17128"/>
    <w:rsid w:val="00F2019B"/>
    <w:rsid w:val="00F34E82"/>
    <w:rsid w:val="00F45690"/>
    <w:rsid w:val="00F576BB"/>
    <w:rsid w:val="00F610A4"/>
    <w:rsid w:val="00F864C8"/>
    <w:rsid w:val="00FB42C2"/>
    <w:rsid w:val="00FC06F7"/>
    <w:rsid w:val="00FC4A44"/>
    <w:rsid w:val="00FE7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7A654F"/>
  <w15:docId w15:val="{831011C4-FEF2-D640-BD55-0C41F9A25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7AC3"/>
  </w:style>
  <w:style w:type="paragraph" w:styleId="Heading1">
    <w:name w:val="heading 1"/>
    <w:basedOn w:val="Normal"/>
    <w:next w:val="Normal"/>
    <w:link w:val="Heading1Char"/>
    <w:uiPriority w:val="9"/>
    <w:qFormat/>
    <w:rsid w:val="00533B0D"/>
    <w:pPr>
      <w:keepNext/>
      <w:keepLines/>
      <w:spacing w:before="120" w:after="120"/>
      <w:outlineLvl w:val="0"/>
    </w:pPr>
    <w:rPr>
      <w:rFonts w:ascii="Arial" w:eastAsiaTheme="majorEastAsia" w:hAnsi="Arial" w:cstheme="majorBidi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1BEF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4C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70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70E7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FC06F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533B0D"/>
    <w:rPr>
      <w:rFonts w:ascii="Arial" w:eastAsiaTheme="majorEastAsia" w:hAnsi="Arial" w:cstheme="majorBidi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F1BEF"/>
    <w:rPr>
      <w:rFonts w:ascii="Arial" w:eastAsiaTheme="majorEastAsia" w:hAnsi="Arial" w:cstheme="majorBidi"/>
      <w:sz w:val="24"/>
      <w:szCs w:val="26"/>
    </w:rPr>
  </w:style>
  <w:style w:type="character" w:styleId="Hyperlink">
    <w:name w:val="Hyperlink"/>
    <w:basedOn w:val="DefaultParagraphFont"/>
    <w:uiPriority w:val="99"/>
    <w:unhideWhenUsed/>
    <w:rsid w:val="001F4680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F468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F4680"/>
    <w:pPr>
      <w:ind w:left="720"/>
      <w:contextualSpacing/>
    </w:pPr>
  </w:style>
  <w:style w:type="paragraph" w:styleId="Revision">
    <w:name w:val="Revision"/>
    <w:hidden/>
    <w:uiPriority w:val="99"/>
    <w:semiHidden/>
    <w:rsid w:val="001133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3512B-7275-4C39-8F3C-57539FD06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5</Pages>
  <Words>1239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NRCan / RNCan</Company>
  <LinksUpToDate>false</LinksUpToDate>
  <CharactersWithSpaces>8287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Spirito, Wendy</dc:creator>
  <cp:keywords/>
  <dc:description/>
  <cp:lastModifiedBy>Plouffe, Alain</cp:lastModifiedBy>
  <cp:revision>11</cp:revision>
  <cp:lastPrinted>2019-03-21T15:21:00Z</cp:lastPrinted>
  <dcterms:created xsi:type="dcterms:W3CDTF">2019-08-07T12:47:00Z</dcterms:created>
  <dcterms:modified xsi:type="dcterms:W3CDTF">2019-08-07T15:17:00Z</dcterms:modified>
</cp:coreProperties>
</file>